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299A" w14:textId="1DD72D60" w:rsidR="00F370B7" w:rsidRPr="00DC605A" w:rsidRDefault="00F370B7" w:rsidP="00F370B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605A">
        <w:rPr>
          <w:rFonts w:ascii="Arial" w:hAnsi="Arial" w:cs="Arial"/>
          <w:b/>
          <w:bCs/>
          <w:sz w:val="28"/>
          <w:szCs w:val="28"/>
        </w:rPr>
        <w:t xml:space="preserve">A </w:t>
      </w:r>
      <w:r w:rsidRPr="00DC605A">
        <w:rPr>
          <w:rFonts w:ascii="Arial" w:hAnsi="Arial" w:cs="Arial"/>
          <w:b/>
          <w:bCs/>
          <w:i/>
          <w:iCs/>
          <w:sz w:val="28"/>
          <w:szCs w:val="28"/>
        </w:rPr>
        <w:t>Hajdú</w:t>
      </w:r>
      <w:r w:rsidR="008415D4">
        <w:rPr>
          <w:rFonts w:ascii="Arial" w:hAnsi="Arial" w:cs="Arial"/>
          <w:b/>
          <w:bCs/>
          <w:i/>
          <w:iCs/>
          <w:sz w:val="28"/>
          <w:szCs w:val="28"/>
        </w:rPr>
        <w:t>hadház</w:t>
      </w:r>
      <w:r w:rsidRPr="00DC605A">
        <w:rPr>
          <w:rFonts w:ascii="Arial" w:hAnsi="Arial" w:cs="Arial"/>
          <w:b/>
          <w:bCs/>
          <w:i/>
          <w:iCs/>
          <w:sz w:val="28"/>
          <w:szCs w:val="28"/>
        </w:rPr>
        <w:t>i Polgármesteri Hivatalnál</w:t>
      </w:r>
      <w:r w:rsidRPr="00DC605A">
        <w:rPr>
          <w:rFonts w:ascii="Arial" w:hAnsi="Arial" w:cs="Arial"/>
          <w:b/>
          <w:bCs/>
          <w:sz w:val="28"/>
          <w:szCs w:val="28"/>
        </w:rPr>
        <w:t xml:space="preserve">, illetve </w:t>
      </w:r>
      <w:r w:rsidRPr="00DC605A">
        <w:rPr>
          <w:rFonts w:ascii="Arial" w:hAnsi="Arial" w:cs="Arial"/>
          <w:b/>
          <w:bCs/>
          <w:i/>
          <w:iCs/>
          <w:sz w:val="28"/>
          <w:szCs w:val="28"/>
        </w:rPr>
        <w:t>Hajdú</w:t>
      </w:r>
      <w:r w:rsidR="008415D4">
        <w:rPr>
          <w:rFonts w:ascii="Arial" w:hAnsi="Arial" w:cs="Arial"/>
          <w:b/>
          <w:bCs/>
          <w:i/>
          <w:iCs/>
          <w:sz w:val="28"/>
          <w:szCs w:val="28"/>
        </w:rPr>
        <w:t>hadház</w:t>
      </w:r>
      <w:r w:rsidRPr="00DC605A">
        <w:rPr>
          <w:rFonts w:ascii="Arial" w:hAnsi="Arial" w:cs="Arial"/>
          <w:b/>
          <w:bCs/>
          <w:i/>
          <w:iCs/>
          <w:sz w:val="28"/>
          <w:szCs w:val="28"/>
        </w:rPr>
        <w:t xml:space="preserve"> Város Önkormányzatánál</w:t>
      </w:r>
      <w:r w:rsidRPr="00DC605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1AFCCE5" w14:textId="77777777" w:rsidR="00F370B7" w:rsidRPr="00DC605A" w:rsidRDefault="00F370B7" w:rsidP="00F370B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605A">
        <w:rPr>
          <w:rFonts w:ascii="Arial" w:hAnsi="Arial" w:cs="Arial"/>
          <w:b/>
          <w:bCs/>
          <w:sz w:val="28"/>
          <w:szCs w:val="28"/>
        </w:rPr>
        <w:t xml:space="preserve">mint közfeladatot ellátó szervnél végzett </w:t>
      </w:r>
    </w:p>
    <w:p w14:paraId="080DD053" w14:textId="63821D6D" w:rsidR="00F370B7" w:rsidRPr="00DC605A" w:rsidRDefault="00F370B7" w:rsidP="00F370B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605A">
        <w:rPr>
          <w:rFonts w:ascii="Arial" w:hAnsi="Arial" w:cs="Arial"/>
          <w:b/>
          <w:bCs/>
          <w:sz w:val="28"/>
          <w:szCs w:val="28"/>
        </w:rPr>
        <w:t xml:space="preserve">alaptevékenységgel kapcsolatos </w:t>
      </w:r>
    </w:p>
    <w:p w14:paraId="00BA34B5" w14:textId="1A4299AA" w:rsidR="000D09AF" w:rsidRPr="00DC605A" w:rsidRDefault="00F370B7" w:rsidP="00F370B7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605A">
        <w:rPr>
          <w:rFonts w:ascii="Arial" w:hAnsi="Arial" w:cs="Arial"/>
          <w:b/>
          <w:bCs/>
          <w:spacing w:val="20"/>
          <w:sz w:val="28"/>
          <w:szCs w:val="28"/>
          <w:u w:val="single"/>
        </w:rPr>
        <w:t>vizsgálatok, ellenőrzések</w:t>
      </w:r>
      <w:r w:rsidRPr="00DC605A">
        <w:rPr>
          <w:rFonts w:ascii="Arial" w:hAnsi="Arial" w:cs="Arial"/>
          <w:b/>
          <w:bCs/>
          <w:sz w:val="28"/>
          <w:szCs w:val="28"/>
        </w:rPr>
        <w:t xml:space="preserve"> nyilvános megállapításai</w:t>
      </w:r>
    </w:p>
    <w:p w14:paraId="0EE5B602" w14:textId="77777777" w:rsidR="00690A65" w:rsidRPr="00DC605A" w:rsidRDefault="00690A65" w:rsidP="00F97B9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04B661" w14:textId="6B3FB4FE" w:rsidR="00690A65" w:rsidRPr="00DC605A" w:rsidRDefault="00690A65" w:rsidP="00F97B9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C605A">
        <w:rPr>
          <w:rFonts w:ascii="Arial" w:hAnsi="Arial" w:cs="Arial"/>
          <w:b/>
          <w:bCs/>
          <w:sz w:val="28"/>
          <w:szCs w:val="28"/>
        </w:rPr>
        <w:t xml:space="preserve">2023. január 01 </w:t>
      </w:r>
      <w:r w:rsidR="008415D4">
        <w:rPr>
          <w:rFonts w:ascii="Arial" w:hAnsi="Arial" w:cs="Arial"/>
          <w:b/>
          <w:bCs/>
          <w:sz w:val="28"/>
          <w:szCs w:val="28"/>
        </w:rPr>
        <w:t>– 2023. december 31.</w:t>
      </w:r>
    </w:p>
    <w:p w14:paraId="67998966" w14:textId="77777777" w:rsidR="00690A65" w:rsidRPr="00DC605A" w:rsidRDefault="00690A65" w:rsidP="00F97B9E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Rcsostblzat"/>
        <w:tblpPr w:leftFromText="141" w:rightFromText="141" w:vertAnchor="page" w:horzAnchor="margin" w:tblpY="4201"/>
        <w:tblW w:w="0" w:type="auto"/>
        <w:tblLook w:val="04A0" w:firstRow="1" w:lastRow="0" w:firstColumn="1" w:lastColumn="0" w:noHBand="0" w:noVBand="1"/>
      </w:tblPr>
      <w:tblGrid>
        <w:gridCol w:w="1870"/>
        <w:gridCol w:w="2043"/>
        <w:gridCol w:w="3028"/>
        <w:gridCol w:w="2035"/>
        <w:gridCol w:w="2121"/>
        <w:gridCol w:w="2058"/>
      </w:tblGrid>
      <w:tr w:rsidR="00DC605A" w:rsidRPr="00DC605A" w14:paraId="5E24BBBA" w14:textId="77777777" w:rsidTr="005E733F">
        <w:tc>
          <w:tcPr>
            <w:tcW w:w="1870" w:type="dxa"/>
          </w:tcPr>
          <w:p w14:paraId="3EE181D3" w14:textId="77777777" w:rsidR="00933F2C" w:rsidRPr="00DC605A" w:rsidRDefault="00933F2C" w:rsidP="00F97B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D9D9D9" w:themeFill="background1" w:themeFillShade="D9"/>
          </w:tcPr>
          <w:p w14:paraId="6C3E4754" w14:textId="77777777" w:rsidR="00933F2C" w:rsidRPr="00DC605A" w:rsidRDefault="00933F2C" w:rsidP="00F97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05A">
              <w:rPr>
                <w:rFonts w:ascii="Arial" w:hAnsi="Arial" w:cs="Arial"/>
                <w:b/>
                <w:bCs/>
              </w:rPr>
              <w:t>Ellenőrző szerv neve</w:t>
            </w:r>
          </w:p>
        </w:tc>
        <w:tc>
          <w:tcPr>
            <w:tcW w:w="3028" w:type="dxa"/>
            <w:shd w:val="clear" w:color="auto" w:fill="D9D9D9" w:themeFill="background1" w:themeFillShade="D9"/>
          </w:tcPr>
          <w:p w14:paraId="2C434CE4" w14:textId="77777777" w:rsidR="00933F2C" w:rsidRPr="00DC605A" w:rsidRDefault="00933F2C" w:rsidP="00F97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05A">
              <w:rPr>
                <w:rFonts w:ascii="Arial" w:hAnsi="Arial" w:cs="Arial"/>
                <w:b/>
                <w:bCs/>
              </w:rPr>
              <w:t>Ellenőrzés tárgya</w:t>
            </w:r>
          </w:p>
        </w:tc>
        <w:tc>
          <w:tcPr>
            <w:tcW w:w="2035" w:type="dxa"/>
            <w:shd w:val="clear" w:color="auto" w:fill="D9D9D9" w:themeFill="background1" w:themeFillShade="D9"/>
          </w:tcPr>
          <w:p w14:paraId="2CE9858B" w14:textId="77777777" w:rsidR="00933F2C" w:rsidRPr="00DC605A" w:rsidRDefault="00933F2C" w:rsidP="00F97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05A">
              <w:rPr>
                <w:rFonts w:ascii="Arial" w:hAnsi="Arial" w:cs="Arial"/>
                <w:b/>
                <w:bCs/>
              </w:rPr>
              <w:t>Ellenőrzés időpontja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14:paraId="15B5009D" w14:textId="77777777" w:rsidR="00933F2C" w:rsidRPr="00DC605A" w:rsidRDefault="00933F2C" w:rsidP="00F97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05A">
              <w:rPr>
                <w:rFonts w:ascii="Arial" w:hAnsi="Arial" w:cs="Arial"/>
                <w:b/>
                <w:bCs/>
              </w:rPr>
              <w:t>Ellenőrzés megállapításai</w:t>
            </w:r>
          </w:p>
        </w:tc>
        <w:tc>
          <w:tcPr>
            <w:tcW w:w="2058" w:type="dxa"/>
            <w:shd w:val="clear" w:color="auto" w:fill="D9D9D9" w:themeFill="background1" w:themeFillShade="D9"/>
          </w:tcPr>
          <w:p w14:paraId="5BE535B7" w14:textId="77777777" w:rsidR="00933F2C" w:rsidRPr="00DC605A" w:rsidRDefault="00933F2C" w:rsidP="00F97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05A">
              <w:rPr>
                <w:rFonts w:ascii="Arial" w:hAnsi="Arial" w:cs="Arial"/>
                <w:b/>
                <w:bCs/>
              </w:rPr>
              <w:t>Intézkedési terv röviden</w:t>
            </w:r>
          </w:p>
        </w:tc>
      </w:tr>
      <w:tr w:rsidR="00DC605A" w:rsidRPr="00DC605A" w14:paraId="08301C16" w14:textId="77777777" w:rsidTr="005E733F">
        <w:tc>
          <w:tcPr>
            <w:tcW w:w="1870" w:type="dxa"/>
          </w:tcPr>
          <w:p w14:paraId="4242AB2F" w14:textId="77777777" w:rsidR="00933F2C" w:rsidRPr="00DC605A" w:rsidRDefault="00933F2C" w:rsidP="00F97B9E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05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043" w:type="dxa"/>
          </w:tcPr>
          <w:p w14:paraId="12AE080A" w14:textId="0FA876EB" w:rsidR="00933F2C" w:rsidRPr="00DC605A" w:rsidRDefault="00933F2C" w:rsidP="00DC605A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  <w:lang w:eastAsia="en-US"/>
              </w:rPr>
              <w:t>Belső ellenőr</w:t>
            </w:r>
          </w:p>
        </w:tc>
        <w:tc>
          <w:tcPr>
            <w:tcW w:w="3028" w:type="dxa"/>
          </w:tcPr>
          <w:p w14:paraId="39771291" w14:textId="09E764CF" w:rsidR="00933F2C" w:rsidRPr="00DC605A" w:rsidRDefault="008415D4" w:rsidP="00DC60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Utólagos ellenőrzés</w:t>
            </w:r>
            <w:bookmarkStart w:id="0" w:name="_GoBack"/>
            <w:bookmarkEnd w:id="0"/>
          </w:p>
        </w:tc>
        <w:tc>
          <w:tcPr>
            <w:tcW w:w="2035" w:type="dxa"/>
          </w:tcPr>
          <w:p w14:paraId="28102197" w14:textId="5DDE6835" w:rsidR="00933F2C" w:rsidRPr="00DC605A" w:rsidRDefault="00933F2C" w:rsidP="00DC605A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  <w:lang w:eastAsia="en-US"/>
              </w:rPr>
              <w:t>2023</w:t>
            </w:r>
            <w:r w:rsidR="008415D4">
              <w:rPr>
                <w:rFonts w:ascii="Arial" w:hAnsi="Arial" w:cs="Arial"/>
                <w:lang w:eastAsia="en-US"/>
              </w:rPr>
              <w:t>.04.26-2023.04.27</w:t>
            </w:r>
          </w:p>
        </w:tc>
        <w:tc>
          <w:tcPr>
            <w:tcW w:w="2121" w:type="dxa"/>
          </w:tcPr>
          <w:p w14:paraId="0DE55A53" w14:textId="77777777" w:rsidR="00933F2C" w:rsidRPr="00DC605A" w:rsidRDefault="00933F2C" w:rsidP="00DC605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C605A">
              <w:rPr>
                <w:rFonts w:ascii="Arial" w:hAnsi="Arial" w:cs="Arial"/>
                <w:lang w:eastAsia="en-US"/>
              </w:rPr>
              <w:t>Az ellenőrzés nyomán kialakított vélemény a vizsgált területről, illetve folyamatokról összességében:</w:t>
            </w:r>
          </w:p>
          <w:p w14:paraId="32C6EC08" w14:textId="77777777" w:rsidR="00933F2C" w:rsidRPr="00DC605A" w:rsidRDefault="00933F2C" w:rsidP="00DC605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C605A">
              <w:rPr>
                <w:rFonts w:ascii="Arial" w:hAnsi="Arial" w:cs="Arial"/>
                <w:lang w:eastAsia="en-US"/>
              </w:rPr>
              <w:t>MEGFELELŐ</w:t>
            </w:r>
          </w:p>
          <w:p w14:paraId="1459CC7F" w14:textId="77777777" w:rsidR="00933F2C" w:rsidRPr="00DC605A" w:rsidRDefault="00933F2C" w:rsidP="00DC605A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14:paraId="5406D297" w14:textId="77777777" w:rsidR="00933F2C" w:rsidRPr="00DC605A" w:rsidRDefault="00933F2C" w:rsidP="00DC605A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  <w:lang w:eastAsia="en-US"/>
              </w:rPr>
              <w:t>Intézkedést nem igényel</w:t>
            </w:r>
          </w:p>
        </w:tc>
      </w:tr>
      <w:tr w:rsidR="00DC605A" w:rsidRPr="00DC605A" w14:paraId="6EA2F1F9" w14:textId="77777777" w:rsidTr="005E733F">
        <w:tc>
          <w:tcPr>
            <w:tcW w:w="1870" w:type="dxa"/>
          </w:tcPr>
          <w:p w14:paraId="38B2233A" w14:textId="77777777" w:rsidR="00933F2C" w:rsidRPr="00DC605A" w:rsidRDefault="00933F2C" w:rsidP="00933F2C">
            <w:pPr>
              <w:jc w:val="center"/>
              <w:rPr>
                <w:rFonts w:ascii="Arial" w:hAnsi="Arial" w:cs="Arial"/>
                <w:b/>
                <w:bCs/>
              </w:rPr>
            </w:pPr>
            <w:r w:rsidRPr="00DC605A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043" w:type="dxa"/>
          </w:tcPr>
          <w:p w14:paraId="24FE3A7E" w14:textId="16143DB0" w:rsidR="00933F2C" w:rsidRPr="00DC605A" w:rsidRDefault="00933F2C" w:rsidP="00DC605A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  <w:lang w:eastAsia="en-US"/>
              </w:rPr>
              <w:t>Belső ellenőr</w:t>
            </w:r>
          </w:p>
        </w:tc>
        <w:tc>
          <w:tcPr>
            <w:tcW w:w="3028" w:type="dxa"/>
          </w:tcPr>
          <w:p w14:paraId="4816C61F" w14:textId="288A1A50" w:rsidR="00933F2C" w:rsidRPr="00DC605A" w:rsidRDefault="008415D4" w:rsidP="008415D4">
            <w:pPr>
              <w:rPr>
                <w:rFonts w:ascii="Arial" w:hAnsi="Arial" w:cs="Arial"/>
              </w:rPr>
            </w:pPr>
            <w:r w:rsidRPr="008415D4">
              <w:rPr>
                <w:rFonts w:ascii="Arial" w:hAnsi="Arial" w:cs="Arial"/>
              </w:rPr>
              <w:t>Az informatikai rendszerek megbízhatóságának, biztonságának, valamint a rendszerben tárolt adatok teljességének, megfelelőségének, szabályosságának és védelmének vizsgálata.</w:t>
            </w:r>
          </w:p>
        </w:tc>
        <w:tc>
          <w:tcPr>
            <w:tcW w:w="2035" w:type="dxa"/>
          </w:tcPr>
          <w:p w14:paraId="2CBB5EA4" w14:textId="5127AE71" w:rsidR="00933F2C" w:rsidRPr="00DC605A" w:rsidRDefault="00933F2C" w:rsidP="00DC605A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  <w:lang w:eastAsia="en-US"/>
              </w:rPr>
              <w:t>2023</w:t>
            </w:r>
            <w:r w:rsidR="005E733F">
              <w:rPr>
                <w:rFonts w:ascii="Arial" w:hAnsi="Arial" w:cs="Arial"/>
                <w:lang w:eastAsia="en-US"/>
              </w:rPr>
              <w:t>.06.16-2023.06.21.</w:t>
            </w:r>
          </w:p>
        </w:tc>
        <w:tc>
          <w:tcPr>
            <w:tcW w:w="2121" w:type="dxa"/>
          </w:tcPr>
          <w:p w14:paraId="2B2A8914" w14:textId="77777777" w:rsidR="00933F2C" w:rsidRPr="00DC605A" w:rsidRDefault="00933F2C" w:rsidP="00DC605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C605A">
              <w:rPr>
                <w:rFonts w:ascii="Arial" w:hAnsi="Arial" w:cs="Arial"/>
                <w:lang w:eastAsia="en-US"/>
              </w:rPr>
              <w:t>Az ellenőrzés nyomán kialakított vélemény a vizsgált területről, illetve folyamatokról összességében:</w:t>
            </w:r>
          </w:p>
          <w:p w14:paraId="19D99364" w14:textId="77777777" w:rsidR="00933F2C" w:rsidRPr="00DC605A" w:rsidRDefault="00933F2C" w:rsidP="00DC605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C605A">
              <w:rPr>
                <w:rFonts w:ascii="Arial" w:hAnsi="Arial" w:cs="Arial"/>
                <w:lang w:eastAsia="en-US"/>
              </w:rPr>
              <w:t>MEGFELELŐ</w:t>
            </w:r>
          </w:p>
          <w:p w14:paraId="4AF835F9" w14:textId="77777777" w:rsidR="00933F2C" w:rsidRPr="00DC605A" w:rsidRDefault="00933F2C" w:rsidP="00DC605A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14:paraId="1CA61667" w14:textId="2B8E1B08" w:rsidR="005E733F" w:rsidRDefault="005E733F" w:rsidP="005E733F">
            <w:pPr>
              <w:pStyle w:val="Default"/>
              <w:rPr>
                <w:sz w:val="23"/>
                <w:szCs w:val="23"/>
              </w:rPr>
            </w:pPr>
            <w:r w:rsidRPr="005E733F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Pr="005E733F">
              <w:rPr>
                <w:rFonts w:ascii="Arial" w:hAnsi="Arial" w:cs="Arial"/>
                <w:color w:val="auto"/>
                <w:sz w:val="20"/>
                <w:szCs w:val="20"/>
              </w:rPr>
              <w:t>i kell egészíteni az informatikai szabályozást</w:t>
            </w:r>
            <w:r>
              <w:rPr>
                <w:sz w:val="23"/>
                <w:szCs w:val="23"/>
              </w:rPr>
              <w:t xml:space="preserve">. </w:t>
            </w:r>
          </w:p>
          <w:p w14:paraId="2F3B78B6" w14:textId="617A612D" w:rsidR="00933F2C" w:rsidRPr="00DC605A" w:rsidRDefault="00933F2C" w:rsidP="00DC605A">
            <w:pPr>
              <w:rPr>
                <w:rFonts w:ascii="Arial" w:hAnsi="Arial" w:cs="Arial"/>
              </w:rPr>
            </w:pPr>
          </w:p>
        </w:tc>
      </w:tr>
      <w:tr w:rsidR="00DB270F" w:rsidRPr="00DC605A" w14:paraId="5ABD433D" w14:textId="77777777" w:rsidTr="005E733F">
        <w:tc>
          <w:tcPr>
            <w:tcW w:w="1870" w:type="dxa"/>
          </w:tcPr>
          <w:p w14:paraId="4946FCC2" w14:textId="06E0101A" w:rsidR="00DB270F" w:rsidRPr="00DC605A" w:rsidRDefault="00DB270F" w:rsidP="00DB27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DC605A">
              <w:rPr>
                <w:rFonts w:ascii="Arial" w:hAnsi="Arial" w:cs="Arial"/>
                <w:b/>
                <w:bCs/>
              </w:rPr>
              <w:t>.</w:t>
            </w:r>
          </w:p>
          <w:p w14:paraId="1D3C4235" w14:textId="4283868C" w:rsidR="00DB270F" w:rsidRPr="00DC605A" w:rsidRDefault="00DB270F" w:rsidP="00DB27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3" w:type="dxa"/>
          </w:tcPr>
          <w:p w14:paraId="2BC4A3E7" w14:textId="031D4CB7" w:rsidR="00DB270F" w:rsidRPr="00DC605A" w:rsidRDefault="00DB270F" w:rsidP="00DB270F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  <w:lang w:eastAsia="en-US"/>
              </w:rPr>
              <w:t>Belső ellenőr</w:t>
            </w:r>
          </w:p>
        </w:tc>
        <w:tc>
          <w:tcPr>
            <w:tcW w:w="3028" w:type="dxa"/>
          </w:tcPr>
          <w:p w14:paraId="31D094AF" w14:textId="5E6A187B" w:rsidR="00DB270F" w:rsidRPr="00DC605A" w:rsidRDefault="00DB270F" w:rsidP="00DB270F">
            <w:pPr>
              <w:rPr>
                <w:rFonts w:ascii="Arial" w:hAnsi="Arial" w:cs="Arial"/>
                <w:lang w:eastAsia="en-US"/>
              </w:rPr>
            </w:pPr>
            <w:r w:rsidRPr="00DB270F">
              <w:rPr>
                <w:rFonts w:ascii="Arial" w:hAnsi="Arial" w:cs="Arial"/>
              </w:rPr>
              <w:t>Előirányzatok szabályos, gazdaságos felhasználása</w:t>
            </w:r>
          </w:p>
        </w:tc>
        <w:tc>
          <w:tcPr>
            <w:tcW w:w="2035" w:type="dxa"/>
          </w:tcPr>
          <w:p w14:paraId="29E4C728" w14:textId="65192C9F" w:rsidR="00DB270F" w:rsidRPr="00DC605A" w:rsidRDefault="00DB270F" w:rsidP="00DB270F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  <w:lang w:eastAsia="en-US"/>
              </w:rPr>
              <w:t>2023</w:t>
            </w:r>
            <w:r>
              <w:rPr>
                <w:rFonts w:ascii="Arial" w:hAnsi="Arial" w:cs="Arial"/>
                <w:lang w:eastAsia="en-US"/>
              </w:rPr>
              <w:t>.08.21-2023.08.25.</w:t>
            </w:r>
          </w:p>
        </w:tc>
        <w:tc>
          <w:tcPr>
            <w:tcW w:w="2121" w:type="dxa"/>
          </w:tcPr>
          <w:p w14:paraId="1EB45442" w14:textId="77777777" w:rsidR="00DB270F" w:rsidRPr="00DC605A" w:rsidRDefault="00DB270F" w:rsidP="00DB270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C605A">
              <w:rPr>
                <w:rFonts w:ascii="Arial" w:hAnsi="Arial" w:cs="Arial"/>
                <w:lang w:eastAsia="en-US"/>
              </w:rPr>
              <w:t>Az ellenőrzés nyomán kialakított vélemény a vizsgált területről, illetve folyamatokról összességében:</w:t>
            </w:r>
          </w:p>
          <w:p w14:paraId="0711280B" w14:textId="77777777" w:rsidR="00DB270F" w:rsidRPr="00DC605A" w:rsidRDefault="00DB270F" w:rsidP="00DB270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C605A">
              <w:rPr>
                <w:rFonts w:ascii="Arial" w:hAnsi="Arial" w:cs="Arial"/>
                <w:lang w:eastAsia="en-US"/>
              </w:rPr>
              <w:t>MEGFELELŐ</w:t>
            </w:r>
          </w:p>
          <w:p w14:paraId="48B90B3E" w14:textId="77777777" w:rsidR="00DB270F" w:rsidRPr="00DC605A" w:rsidRDefault="00DB270F" w:rsidP="00DB270F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14:paraId="7DF12ED3" w14:textId="21493C96" w:rsidR="00DB270F" w:rsidRPr="00DC605A" w:rsidRDefault="00DB270F" w:rsidP="00DB270F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  <w:lang w:eastAsia="en-US"/>
              </w:rPr>
              <w:t>Intézkedést nem igényel</w:t>
            </w:r>
          </w:p>
        </w:tc>
      </w:tr>
      <w:tr w:rsidR="00DB270F" w:rsidRPr="00DC605A" w14:paraId="22916B4A" w14:textId="77777777" w:rsidTr="005E733F">
        <w:tc>
          <w:tcPr>
            <w:tcW w:w="1870" w:type="dxa"/>
          </w:tcPr>
          <w:p w14:paraId="3C401AF0" w14:textId="3AC6EE52" w:rsidR="00DB270F" w:rsidRPr="00DC605A" w:rsidRDefault="00DB270F" w:rsidP="00DB27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4</w:t>
            </w:r>
            <w:r w:rsidRPr="00DC605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43" w:type="dxa"/>
          </w:tcPr>
          <w:p w14:paraId="02564D25" w14:textId="45C6AB2D" w:rsidR="00DB270F" w:rsidRPr="00DC605A" w:rsidRDefault="00DB270F" w:rsidP="00DB270F">
            <w:pPr>
              <w:rPr>
                <w:rFonts w:ascii="Arial" w:hAnsi="Arial" w:cs="Arial"/>
                <w:lang w:eastAsia="en-US"/>
              </w:rPr>
            </w:pPr>
            <w:r w:rsidRPr="00DC605A">
              <w:rPr>
                <w:rFonts w:ascii="Arial" w:hAnsi="Arial" w:cs="Arial"/>
                <w:lang w:eastAsia="en-US"/>
              </w:rPr>
              <w:t>Belső ellenőr</w:t>
            </w:r>
          </w:p>
        </w:tc>
        <w:tc>
          <w:tcPr>
            <w:tcW w:w="3028" w:type="dxa"/>
          </w:tcPr>
          <w:p w14:paraId="43DA43C2" w14:textId="3E15AD8F" w:rsidR="00DB270F" w:rsidRPr="00DC605A" w:rsidRDefault="00DB270F" w:rsidP="00DB270F">
            <w:pPr>
              <w:rPr>
                <w:rFonts w:ascii="Arial" w:hAnsi="Arial" w:cs="Arial"/>
              </w:rPr>
            </w:pPr>
            <w:r w:rsidRPr="00DB270F">
              <w:rPr>
                <w:rFonts w:ascii="Arial" w:hAnsi="Arial" w:cs="Arial"/>
              </w:rPr>
              <w:t>Bankszámlakezelés vizsgálata.</w:t>
            </w:r>
          </w:p>
        </w:tc>
        <w:tc>
          <w:tcPr>
            <w:tcW w:w="2035" w:type="dxa"/>
          </w:tcPr>
          <w:p w14:paraId="27662F9D" w14:textId="34C57019" w:rsidR="00DB270F" w:rsidRPr="00DC605A" w:rsidRDefault="00DB270F" w:rsidP="00DB270F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</w:rPr>
              <w:t>2023</w:t>
            </w:r>
            <w:r>
              <w:rPr>
                <w:rFonts w:ascii="Arial" w:hAnsi="Arial" w:cs="Arial"/>
              </w:rPr>
              <w:t>.10.15-2023.10.19.</w:t>
            </w:r>
          </w:p>
        </w:tc>
        <w:tc>
          <w:tcPr>
            <w:tcW w:w="2121" w:type="dxa"/>
          </w:tcPr>
          <w:p w14:paraId="08FD2B85" w14:textId="77777777" w:rsidR="00DB270F" w:rsidRPr="00DC605A" w:rsidRDefault="00DB270F" w:rsidP="00DB270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C605A">
              <w:rPr>
                <w:rFonts w:ascii="Arial" w:hAnsi="Arial" w:cs="Arial"/>
                <w:lang w:eastAsia="en-US"/>
              </w:rPr>
              <w:t>Az ellenőrzés nyomán kialakított vélemény a vizsgált területről, illetve folyamatokról összességében:</w:t>
            </w:r>
          </w:p>
          <w:p w14:paraId="737B4729" w14:textId="77777777" w:rsidR="00DB270F" w:rsidRPr="00DC605A" w:rsidRDefault="00DB270F" w:rsidP="00DB270F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C605A">
              <w:rPr>
                <w:rFonts w:ascii="Arial" w:hAnsi="Arial" w:cs="Arial"/>
                <w:lang w:eastAsia="en-US"/>
              </w:rPr>
              <w:t>MEGFELELŐ</w:t>
            </w:r>
          </w:p>
          <w:p w14:paraId="163D651E" w14:textId="335618AB" w:rsidR="00DB270F" w:rsidRPr="00DC605A" w:rsidRDefault="00DB270F" w:rsidP="00DB270F">
            <w:pPr>
              <w:rPr>
                <w:rFonts w:ascii="Arial" w:hAnsi="Arial" w:cs="Arial"/>
              </w:rPr>
            </w:pPr>
          </w:p>
        </w:tc>
        <w:tc>
          <w:tcPr>
            <w:tcW w:w="2058" w:type="dxa"/>
          </w:tcPr>
          <w:p w14:paraId="4C5CE386" w14:textId="5B65D26D" w:rsidR="00DB270F" w:rsidRPr="00DC605A" w:rsidRDefault="00DB270F" w:rsidP="00DB270F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  <w:lang w:eastAsia="en-US"/>
              </w:rPr>
              <w:t>Intézkedést nem igényel</w:t>
            </w:r>
          </w:p>
        </w:tc>
      </w:tr>
      <w:tr w:rsidR="00DB270F" w:rsidRPr="00DC605A" w14:paraId="5AF3E4D0" w14:textId="77777777" w:rsidTr="005E733F">
        <w:tc>
          <w:tcPr>
            <w:tcW w:w="1870" w:type="dxa"/>
          </w:tcPr>
          <w:p w14:paraId="29C96350" w14:textId="71E9A989" w:rsidR="00DB270F" w:rsidRPr="00DC605A" w:rsidRDefault="00DB270F" w:rsidP="00DB270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DC605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043" w:type="dxa"/>
          </w:tcPr>
          <w:p w14:paraId="2DF3B9F9" w14:textId="22C70BCF" w:rsidR="00DB270F" w:rsidRPr="00DC605A" w:rsidRDefault="00DB270F" w:rsidP="00DB270F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  <w:lang w:eastAsia="en-US"/>
              </w:rPr>
              <w:t>Belső ellenőr</w:t>
            </w:r>
          </w:p>
        </w:tc>
        <w:tc>
          <w:tcPr>
            <w:tcW w:w="3028" w:type="dxa"/>
          </w:tcPr>
          <w:p w14:paraId="7A324AFD" w14:textId="65DE98AB" w:rsidR="00DB270F" w:rsidRPr="00DC605A" w:rsidRDefault="00DB270F" w:rsidP="00DB270F">
            <w:pPr>
              <w:rPr>
                <w:rFonts w:ascii="Arial" w:hAnsi="Arial" w:cs="Arial"/>
                <w:lang w:eastAsia="en-US"/>
              </w:rPr>
            </w:pPr>
            <w:r w:rsidRPr="00DB270F">
              <w:rPr>
                <w:rFonts w:ascii="Arial" w:hAnsi="Arial" w:cs="Arial"/>
                <w:lang w:eastAsia="en-US"/>
              </w:rPr>
              <w:t>A Hajdúhadházi Család- és Gyermekjóléti Központ átfogó vizsgálata 2023.</w:t>
            </w:r>
          </w:p>
        </w:tc>
        <w:tc>
          <w:tcPr>
            <w:tcW w:w="2035" w:type="dxa"/>
          </w:tcPr>
          <w:p w14:paraId="7673BB53" w14:textId="65706E0D" w:rsidR="00DB270F" w:rsidRPr="00DC605A" w:rsidRDefault="00DB270F" w:rsidP="00DB270F">
            <w:pPr>
              <w:rPr>
                <w:rFonts w:ascii="Arial" w:hAnsi="Arial" w:cs="Arial"/>
              </w:rPr>
            </w:pPr>
            <w:r w:rsidRPr="00DC605A">
              <w:rPr>
                <w:rFonts w:ascii="Arial" w:hAnsi="Arial" w:cs="Arial"/>
              </w:rPr>
              <w:t>2023.</w:t>
            </w:r>
            <w:r w:rsidR="007F17B6">
              <w:rPr>
                <w:rFonts w:ascii="Arial" w:hAnsi="Arial" w:cs="Arial"/>
              </w:rPr>
              <w:t>11.10-2023.12.05.</w:t>
            </w:r>
          </w:p>
        </w:tc>
        <w:tc>
          <w:tcPr>
            <w:tcW w:w="2121" w:type="dxa"/>
          </w:tcPr>
          <w:p w14:paraId="2072AF6C" w14:textId="77777777" w:rsidR="007F17B6" w:rsidRPr="00DC605A" w:rsidRDefault="007F17B6" w:rsidP="007F17B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DC605A">
              <w:rPr>
                <w:rFonts w:ascii="Arial" w:hAnsi="Arial" w:cs="Arial"/>
                <w:lang w:eastAsia="en-US"/>
              </w:rPr>
              <w:t>Az ellenőrzés nyomán kialakított vélemény a vizsgált területről, illetve folyamatokról összességében:</w:t>
            </w:r>
          </w:p>
          <w:p w14:paraId="50E66340" w14:textId="428EA35F" w:rsidR="00DB270F" w:rsidRPr="00DC605A" w:rsidRDefault="007F17B6" w:rsidP="007F1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 xml:space="preserve">KORLÁTOZOTTAN </w:t>
            </w:r>
            <w:r w:rsidRPr="00DC605A">
              <w:rPr>
                <w:rFonts w:ascii="Arial" w:hAnsi="Arial" w:cs="Arial"/>
                <w:lang w:eastAsia="en-US"/>
              </w:rPr>
              <w:t>MEGFELELŐ</w:t>
            </w:r>
          </w:p>
        </w:tc>
        <w:tc>
          <w:tcPr>
            <w:tcW w:w="2058" w:type="dxa"/>
          </w:tcPr>
          <w:p w14:paraId="4BD1DFAE" w14:textId="77777777" w:rsidR="007F17B6" w:rsidRPr="007F17B6" w:rsidRDefault="007F17B6" w:rsidP="007F17B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F17B6">
              <w:rPr>
                <w:rFonts w:ascii="Arial" w:hAnsi="Arial" w:cs="Arial"/>
                <w:lang w:eastAsia="en-US"/>
              </w:rPr>
              <w:t>Hajdúhadházi Család- és gyermekjóléti</w:t>
            </w:r>
          </w:p>
          <w:p w14:paraId="4D7EF8D1" w14:textId="3F2DF27C" w:rsidR="007F17B6" w:rsidRPr="007F17B6" w:rsidRDefault="007F17B6" w:rsidP="007F17B6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7F17B6">
              <w:rPr>
                <w:rFonts w:ascii="Arial" w:hAnsi="Arial" w:cs="Arial"/>
                <w:lang w:eastAsia="en-US"/>
              </w:rPr>
              <w:t>Központ Intézmény tekintetében egy optimális feladatellátási struktúra kialakítás</w:t>
            </w:r>
            <w:r w:rsidRPr="007F17B6">
              <w:rPr>
                <w:rFonts w:ascii="Arial" w:hAnsi="Arial" w:cs="Arial"/>
                <w:lang w:eastAsia="en-US"/>
              </w:rPr>
              <w:t>a</w:t>
            </w:r>
            <w:r w:rsidRPr="007F17B6">
              <w:rPr>
                <w:rFonts w:ascii="Arial" w:hAnsi="Arial" w:cs="Arial"/>
                <w:lang w:eastAsia="en-US"/>
              </w:rPr>
              <w:t>,</w:t>
            </w:r>
          </w:p>
          <w:p w14:paraId="337FDB96" w14:textId="77777777" w:rsidR="00DB270F" w:rsidRPr="007F17B6" w:rsidRDefault="007F17B6" w:rsidP="007F17B6">
            <w:pPr>
              <w:rPr>
                <w:rFonts w:ascii="Arial" w:hAnsi="Arial" w:cs="Arial"/>
                <w:lang w:eastAsia="en-US"/>
              </w:rPr>
            </w:pPr>
            <w:r w:rsidRPr="007F17B6">
              <w:rPr>
                <w:rFonts w:ascii="Arial" w:hAnsi="Arial" w:cs="Arial"/>
                <w:lang w:eastAsia="en-US"/>
              </w:rPr>
              <w:t>az ehhez párosuló létszám és finanszírozási összeg meghatározásával</w:t>
            </w:r>
          </w:p>
          <w:p w14:paraId="317A7115" w14:textId="60BC5117" w:rsidR="007F17B6" w:rsidRPr="00DC605A" w:rsidRDefault="007F17B6" w:rsidP="007F17B6">
            <w:pPr>
              <w:rPr>
                <w:rFonts w:ascii="Arial" w:hAnsi="Arial" w:cs="Arial"/>
              </w:rPr>
            </w:pPr>
          </w:p>
        </w:tc>
      </w:tr>
    </w:tbl>
    <w:p w14:paraId="71C97413" w14:textId="77777777" w:rsidR="00690A65" w:rsidRPr="00DC605A" w:rsidRDefault="00690A65" w:rsidP="00F97B9E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690A65" w:rsidRPr="00DC605A" w:rsidSect="00690A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B5D1D" w14:textId="77777777" w:rsidR="00F73B32" w:rsidRDefault="00F73B32" w:rsidP="00690A65">
      <w:r>
        <w:separator/>
      </w:r>
    </w:p>
  </w:endnote>
  <w:endnote w:type="continuationSeparator" w:id="0">
    <w:p w14:paraId="532C985E" w14:textId="77777777" w:rsidR="00F73B32" w:rsidRDefault="00F73B32" w:rsidP="0069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altName w:val="Calibr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55336" w14:textId="77777777" w:rsidR="00F73B32" w:rsidRDefault="00F73B32" w:rsidP="00690A65">
      <w:r>
        <w:separator/>
      </w:r>
    </w:p>
  </w:footnote>
  <w:footnote w:type="continuationSeparator" w:id="0">
    <w:p w14:paraId="6D336720" w14:textId="77777777" w:rsidR="00F73B32" w:rsidRDefault="00F73B32" w:rsidP="0069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65"/>
    <w:rsid w:val="000D09AF"/>
    <w:rsid w:val="00123472"/>
    <w:rsid w:val="001234AD"/>
    <w:rsid w:val="00123B90"/>
    <w:rsid w:val="005E733F"/>
    <w:rsid w:val="00690A65"/>
    <w:rsid w:val="007F17B6"/>
    <w:rsid w:val="008415D4"/>
    <w:rsid w:val="008F1B04"/>
    <w:rsid w:val="00933F2C"/>
    <w:rsid w:val="00A74FDD"/>
    <w:rsid w:val="00A75B04"/>
    <w:rsid w:val="00BD226C"/>
    <w:rsid w:val="00C523A1"/>
    <w:rsid w:val="00C85082"/>
    <w:rsid w:val="00CD4A23"/>
    <w:rsid w:val="00DB270F"/>
    <w:rsid w:val="00DC605A"/>
    <w:rsid w:val="00E7057E"/>
    <w:rsid w:val="00EB4351"/>
    <w:rsid w:val="00F33519"/>
    <w:rsid w:val="00F370B7"/>
    <w:rsid w:val="00F64A22"/>
    <w:rsid w:val="00F73B32"/>
    <w:rsid w:val="00F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6DBC"/>
  <w15:chartTrackingRefBased/>
  <w15:docId w15:val="{1259AF95-6716-418B-B160-17045779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33519"/>
    <w:pPr>
      <w:spacing w:after="0" w:line="240" w:lineRule="auto"/>
    </w:pPr>
    <w:rPr>
      <w:rFonts w:ascii="Times New Roman" w:hAnsi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33519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locked/>
    <w:rsid w:val="00F33519"/>
  </w:style>
  <w:style w:type="paragraph" w:styleId="Listaszerbekezds">
    <w:name w:val="List Paragraph"/>
    <w:basedOn w:val="Norml"/>
    <w:uiPriority w:val="34"/>
    <w:qFormat/>
    <w:rsid w:val="00F3351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69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90A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90A65"/>
    <w:rPr>
      <w:rFonts w:ascii="Times New Roman" w:hAnsi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90A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90A65"/>
    <w:rPr>
      <w:rFonts w:ascii="Times New Roman" w:hAnsi="Times New Roman"/>
      <w:sz w:val="20"/>
      <w:szCs w:val="20"/>
      <w:lang w:eastAsia="hu-HU"/>
    </w:rPr>
  </w:style>
  <w:style w:type="paragraph" w:customStyle="1" w:styleId="Default">
    <w:name w:val="Default"/>
    <w:rsid w:val="0084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Galéria">
  <a:themeElements>
    <a:clrScheme name="Galéria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éria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éria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Ónodi Csaba</dc:creator>
  <cp:keywords/>
  <dc:description/>
  <cp:lastModifiedBy>Ölveti Zsolt</cp:lastModifiedBy>
  <cp:revision>2</cp:revision>
  <dcterms:created xsi:type="dcterms:W3CDTF">2024-12-31T09:52:00Z</dcterms:created>
  <dcterms:modified xsi:type="dcterms:W3CDTF">2024-12-31T09:52:00Z</dcterms:modified>
</cp:coreProperties>
</file>