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014" w:rsidRPr="00170014" w:rsidRDefault="00170014" w:rsidP="001700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T113Eo00"/>
          <w:b/>
          <w:bCs/>
          <w:i/>
          <w:color w:val="212100"/>
          <w:kern w:val="1"/>
          <w:sz w:val="32"/>
          <w:szCs w:val="32"/>
          <w:lang w:eastAsia="hu-HU" w:bidi="hi-IN"/>
        </w:rPr>
      </w:pPr>
      <w:r w:rsidRPr="00170014">
        <w:rPr>
          <w:rFonts w:ascii="Book Antiqua" w:eastAsia="SimSun" w:hAnsi="Book Antiqua" w:cs="TT113Eo00"/>
          <w:b/>
          <w:bCs/>
          <w:i/>
          <w:color w:val="212100"/>
          <w:kern w:val="1"/>
          <w:sz w:val="32"/>
          <w:szCs w:val="32"/>
          <w:lang w:eastAsia="hu-HU" w:bidi="hi-IN"/>
        </w:rPr>
        <w:t xml:space="preserve">HAJDÚHADHÁZ VÁROS ÖNKORMÁNYZATA  </w:t>
      </w:r>
    </w:p>
    <w:p w:rsidR="00170014" w:rsidRPr="00170014" w:rsidRDefault="00170014" w:rsidP="001700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T113Eo00"/>
          <w:b/>
          <w:bCs/>
          <w:i/>
          <w:color w:val="212100"/>
          <w:kern w:val="28"/>
          <w:sz w:val="28"/>
          <w:szCs w:val="28"/>
          <w:lang w:eastAsia="hu-HU" w:bidi="hi-IN"/>
        </w:rPr>
      </w:pPr>
      <w:r w:rsidRPr="00170014">
        <w:rPr>
          <w:rFonts w:ascii="Book Antiqua" w:eastAsia="SimSun" w:hAnsi="Book Antiqua" w:cs="TT113Eo00"/>
          <w:b/>
          <w:bCs/>
          <w:i/>
          <w:color w:val="212100"/>
          <w:kern w:val="28"/>
          <w:sz w:val="28"/>
          <w:szCs w:val="28"/>
          <w:lang w:eastAsia="hu-HU" w:bidi="hi-IN"/>
        </w:rPr>
        <w:t xml:space="preserve"> (4242 Hajdúhadház, Bocskai tér 1.)</w:t>
      </w:r>
    </w:p>
    <w:p w:rsidR="00170014" w:rsidRDefault="00170014" w:rsidP="00170014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kern w:val="1"/>
          <w:sz w:val="24"/>
          <w:szCs w:val="24"/>
          <w:lang w:eastAsia="zh-CN" w:bidi="hi-IN"/>
        </w:rPr>
      </w:pPr>
    </w:p>
    <w:p w:rsidR="00170014" w:rsidRPr="00170014" w:rsidRDefault="00170014" w:rsidP="00170014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kern w:val="1"/>
          <w:sz w:val="24"/>
          <w:szCs w:val="24"/>
          <w:lang w:eastAsia="zh-CN" w:bidi="hi-IN"/>
        </w:rPr>
      </w:pPr>
      <w:r w:rsidRPr="00170014">
        <w:rPr>
          <w:rFonts w:ascii="Book Antiqua" w:eastAsia="Times New Roman" w:hAnsi="Book Antiqua" w:cs="Times New Roman"/>
          <w:b/>
          <w:bCs/>
          <w:kern w:val="1"/>
          <w:sz w:val="24"/>
          <w:szCs w:val="24"/>
          <w:lang w:eastAsia="zh-CN" w:bidi="hi-IN"/>
        </w:rPr>
        <w:t xml:space="preserve">KISKAPACITÁSÚ VÁGÓHÍD </w:t>
      </w:r>
    </w:p>
    <w:p w:rsidR="00170014" w:rsidRPr="00170014" w:rsidRDefault="00170014" w:rsidP="00170014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Book Antiqua" w:eastAsia="SimSun" w:hAnsi="Book Antiqua" w:cs="Mangal"/>
          <w:b/>
          <w:bCs/>
          <w:i/>
          <w:iCs/>
          <w:kern w:val="1"/>
          <w:sz w:val="24"/>
          <w:szCs w:val="24"/>
          <w:lang w:eastAsia="zh-CN" w:bidi="hi-IN"/>
        </w:rPr>
      </w:pPr>
    </w:p>
    <w:p w:rsidR="00170014" w:rsidRPr="00170014" w:rsidRDefault="00170014" w:rsidP="00170014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Book Antiqua" w:eastAsia="Times New Roman" w:hAnsi="Book Antiqua" w:cs="Times New Roman"/>
          <w:i/>
          <w:iCs/>
          <w:kern w:val="1"/>
          <w:sz w:val="24"/>
          <w:szCs w:val="24"/>
          <w:lang w:eastAsia="zh-CN" w:bidi="hi-IN"/>
        </w:rPr>
      </w:pPr>
      <w:r w:rsidRPr="00170014">
        <w:rPr>
          <w:rFonts w:ascii="Book Antiqua" w:eastAsia="Times New Roman" w:hAnsi="Book Antiqua" w:cs="Times New Roman"/>
          <w:b/>
          <w:bCs/>
          <w:kern w:val="1"/>
          <w:sz w:val="24"/>
          <w:szCs w:val="24"/>
          <w:lang w:eastAsia="zh-CN" w:bidi="hi-IN"/>
        </w:rPr>
        <w:t>TERVEZÉSI DISZPOZÍCIÓ</w:t>
      </w:r>
    </w:p>
    <w:p w:rsidR="00170014" w:rsidRPr="00170014" w:rsidRDefault="00170014" w:rsidP="00170014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Book Antiqua" w:eastAsia="SimSun" w:hAnsi="Book Antiqua" w:cs="Mangal"/>
          <w:kern w:val="1"/>
          <w:sz w:val="24"/>
          <w:szCs w:val="24"/>
          <w:lang w:eastAsia="zh-CN" w:bidi="hi-IN"/>
        </w:rPr>
      </w:pPr>
      <w:r w:rsidRPr="00170014">
        <w:rPr>
          <w:rFonts w:ascii="Book Antiqua" w:eastAsia="Times New Roman" w:hAnsi="Book Antiqua" w:cs="Times New Roman"/>
          <w:i/>
          <w:iCs/>
          <w:kern w:val="1"/>
          <w:sz w:val="24"/>
          <w:szCs w:val="24"/>
          <w:lang w:eastAsia="zh-CN" w:bidi="hi-IN"/>
        </w:rPr>
        <w:t xml:space="preserve"> </w:t>
      </w:r>
    </w:p>
    <w:p w:rsidR="00170014" w:rsidRDefault="00170014" w:rsidP="00170014">
      <w:pPr>
        <w:jc w:val="center"/>
      </w:pPr>
      <w:r w:rsidRPr="00170014">
        <w:rPr>
          <w:rFonts w:ascii="Book Antiqua" w:eastAsia="SimSun" w:hAnsi="Book Antiqua" w:cs="TT113Eo00"/>
          <w:b/>
          <w:bCs/>
          <w:i/>
          <w:color w:val="212100"/>
          <w:kern w:val="1"/>
          <w:sz w:val="26"/>
          <w:szCs w:val="26"/>
          <w:lang w:eastAsia="hu-HU" w:bidi="hi-IN"/>
        </w:rPr>
        <w:t>4242 Hajdúhadház, Dr. Földi János utca 13914/85. helyrajzi szám alatti ingatlanon</w:t>
      </w:r>
    </w:p>
    <w:p w:rsidR="00170014" w:rsidRDefault="00170014"/>
    <w:p w:rsidR="00170014" w:rsidRDefault="00170014"/>
    <w:p w:rsidR="00170014" w:rsidRDefault="009F1C23" w:rsidP="00D4364A">
      <w:pPr>
        <w:jc w:val="both"/>
      </w:pPr>
      <w:r>
        <w:t xml:space="preserve">Hajdúhadház Város Önkormányzata </w:t>
      </w:r>
      <w:r w:rsidR="00170014">
        <w:t>a közfoglalkoztatáshoz nyújtható támogatásokról szóló 375/2010. (XII. 31.)</w:t>
      </w:r>
      <w:r>
        <w:t xml:space="preserve"> </w:t>
      </w:r>
      <w:r w:rsidR="00170014">
        <w:t>Korm. rendelet alapján a</w:t>
      </w:r>
      <w:r>
        <w:t xml:space="preserve"> </w:t>
      </w:r>
      <w:r w:rsidR="00170014">
        <w:t>Belügyminisztérium (Támogató) BM/13732-6-2016 számú döntésének megfelelően támogatásban részesült.</w:t>
      </w:r>
    </w:p>
    <w:p w:rsidR="00170014" w:rsidRDefault="009F1C23" w:rsidP="00D4364A">
      <w:pPr>
        <w:jc w:val="both"/>
      </w:pPr>
      <w:r>
        <w:t>A</w:t>
      </w:r>
      <w:r w:rsidR="00170014">
        <w:t xml:space="preserve"> Beruházási célú közfoglalkoztatási mintaprogram keretében</w:t>
      </w:r>
      <w:r>
        <w:t xml:space="preserve"> </w:t>
      </w:r>
      <w:r w:rsidR="00170014">
        <w:t xml:space="preserve">kiskapacitású vágóhíd építésével kapcsolatos építési </w:t>
      </w:r>
      <w:r>
        <w:t>kivitelezési feladatok ellátása:</w:t>
      </w:r>
    </w:p>
    <w:p w:rsidR="00170014" w:rsidRDefault="00170014" w:rsidP="00D4364A">
      <w:pPr>
        <w:jc w:val="both"/>
      </w:pPr>
      <w:r>
        <w:t xml:space="preserve">- 28,00 m x 12,00 m befoglaló méretű, földszintes, </w:t>
      </w:r>
      <w:r w:rsidR="009F1C23">
        <w:t>nyeregtetős, acélváz szerkezetű</w:t>
      </w:r>
      <w:r>
        <w:t>, szendvicspanel borítású kiskapacitású</w:t>
      </w:r>
      <w:r w:rsidR="009F1C23">
        <w:t xml:space="preserve"> </w:t>
      </w:r>
      <w:r>
        <w:t>vágóhíd építése</w:t>
      </w:r>
      <w:r w:rsidR="009F1C23">
        <w:t xml:space="preserve"> valósult meg </w:t>
      </w:r>
      <w:r w:rsidR="008222AC">
        <w:t>2018. évben</w:t>
      </w:r>
      <w:r>
        <w:t>.</w:t>
      </w:r>
      <w:r w:rsidR="008222AC">
        <w:t xml:space="preserve"> A vágóhíd </w:t>
      </w:r>
      <w:r w:rsidR="00D4364A">
        <w:t xml:space="preserve">épülete </w:t>
      </w:r>
      <w:r w:rsidR="008222AC">
        <w:t>használatbavételi engedéllyel rendelkezik.</w:t>
      </w:r>
    </w:p>
    <w:p w:rsidR="008222AC" w:rsidRDefault="008222AC" w:rsidP="00D4364A">
      <w:pPr>
        <w:jc w:val="both"/>
      </w:pPr>
      <w:r>
        <w:t xml:space="preserve">A vágóhíd működéséhez további kiegészítő </w:t>
      </w:r>
      <w:r w:rsidR="00874C38">
        <w:t xml:space="preserve">támogatásban részesült az Önkormányzat, melyből az alábbi </w:t>
      </w:r>
      <w:r>
        <w:t>munká</w:t>
      </w:r>
      <w:r w:rsidR="00874C38">
        <w:t>k elvégzése valósulna</w:t>
      </w:r>
      <w:r>
        <w:t xml:space="preserve"> </w:t>
      </w:r>
      <w:r w:rsidR="00874C38">
        <w:t>meg</w:t>
      </w:r>
      <w:r>
        <w:t>, szakáganként a következők:</w:t>
      </w:r>
    </w:p>
    <w:p w:rsidR="008222AC" w:rsidRDefault="008222AC" w:rsidP="00170014">
      <w:r>
        <w:t>Építészeti munkák: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 xml:space="preserve">a </w:t>
      </w:r>
      <w:r>
        <w:t xml:space="preserve">két </w:t>
      </w:r>
      <w:r w:rsidRPr="00357595">
        <w:t xml:space="preserve">dokkoló kapuknál lévő ajtók </w:t>
      </w:r>
      <w:r>
        <w:t>bontása és kintebb helyezése</w:t>
      </w:r>
      <w:r w:rsidR="00903601">
        <w:t>, ütközők beépítésével</w:t>
      </w:r>
      <w:r w:rsidR="009876DF">
        <w:t xml:space="preserve"> (1)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a pácoló helyiségben lévő ablak üvegének fóliázása vagy kicserélése műanyag betétre</w:t>
      </w:r>
      <w:r w:rsidR="009876DF">
        <w:t xml:space="preserve"> (2)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szúnyoghálók felszerelése</w:t>
      </w:r>
      <w:r w:rsidR="009876DF">
        <w:t xml:space="preserve"> </w:t>
      </w:r>
      <w:r w:rsidR="00DD3563">
        <w:t xml:space="preserve">két méretben </w:t>
      </w:r>
      <w:r w:rsidR="009876DF">
        <w:t>(3)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2 db átadó ablak beépítése</w:t>
      </w:r>
      <w:r>
        <w:t xml:space="preserve"> a bél</w:t>
      </w:r>
      <w:r w:rsidR="009876DF">
        <w:t>ürítő</w:t>
      </w:r>
      <w:r>
        <w:t xml:space="preserve"> helyiségben</w:t>
      </w:r>
      <w:r w:rsidR="009876DF">
        <w:t xml:space="preserve"> (4)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 xml:space="preserve">karámnál </w:t>
      </w:r>
      <w:r>
        <w:t xml:space="preserve">digitális </w:t>
      </w:r>
      <w:r w:rsidRPr="00357595">
        <w:t>mérleg szintbe állítása, korlát kialakítása</w:t>
      </w:r>
      <w:r w:rsidR="009876DF">
        <w:t xml:space="preserve"> (5)</w:t>
      </w:r>
    </w:p>
    <w:p w:rsidR="00357595" w:rsidRPr="00357595" w:rsidRDefault="00874C38" w:rsidP="00FD7263">
      <w:pPr>
        <w:numPr>
          <w:ilvl w:val="0"/>
          <w:numId w:val="1"/>
        </w:numPr>
        <w:spacing w:after="0" w:line="240" w:lineRule="auto"/>
        <w:ind w:left="3186" w:hanging="357"/>
      </w:pPr>
      <w:proofErr w:type="spellStart"/>
      <w:r>
        <w:t>belszerv</w:t>
      </w:r>
      <w:proofErr w:type="spellEnd"/>
      <w:r w:rsidR="00357595" w:rsidRPr="00357595">
        <w:t xml:space="preserve"> hűtőnél válaszfal bontása</w:t>
      </w:r>
      <w:r w:rsidR="009876DF">
        <w:t xml:space="preserve"> (6)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proofErr w:type="spellStart"/>
      <w:r w:rsidRPr="00357595">
        <w:t>térkő</w:t>
      </w:r>
      <w:proofErr w:type="spellEnd"/>
      <w:r w:rsidRPr="00357595">
        <w:t xml:space="preserve"> bontása karámnál, lefolyó kiépítése céljából</w:t>
      </w:r>
      <w:r w:rsidR="009876DF">
        <w:t xml:space="preserve"> (7)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 xml:space="preserve">füstölő fölé elszívó elhelyezése </w:t>
      </w:r>
      <w:r w:rsidR="009876DF">
        <w:t xml:space="preserve">füstelvezető </w:t>
      </w:r>
      <w:proofErr w:type="spellStart"/>
      <w:r w:rsidR="009876DF">
        <w:t>csövének</w:t>
      </w:r>
      <w:proofErr w:type="spellEnd"/>
      <w:r w:rsidR="009876DF">
        <w:t xml:space="preserve"> bekötése </w:t>
      </w:r>
      <w:r w:rsidRPr="00357595">
        <w:t>meglévő kéménybe</w:t>
      </w:r>
      <w:r w:rsidR="009876DF">
        <w:t xml:space="preserve"> (8)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füstölő berendezés füstelvezetésének kiépítés</w:t>
      </w:r>
      <w:r w:rsidR="009876DF">
        <w:t>e tetőszerkezeten, bádogozással</w:t>
      </w:r>
      <w:r w:rsidR="004A4FD3">
        <w:t xml:space="preserve"> (8)</w:t>
      </w:r>
    </w:p>
    <w:p w:rsidR="00874C38" w:rsidRDefault="00874C38" w:rsidP="00357595"/>
    <w:p w:rsidR="00357595" w:rsidRPr="00357595" w:rsidRDefault="00357595" w:rsidP="00FD7263">
      <w:pPr>
        <w:spacing w:after="0" w:line="240" w:lineRule="auto"/>
      </w:pPr>
      <w:r w:rsidRPr="00357595">
        <w:t>Gépész</w:t>
      </w:r>
      <w:r>
        <w:t>eti</w:t>
      </w:r>
      <w:r w:rsidRPr="00357595">
        <w:t xml:space="preserve"> </w:t>
      </w:r>
      <w:r>
        <w:t>munkák</w:t>
      </w:r>
      <w:r w:rsidRPr="00357595">
        <w:t xml:space="preserve">:                        -     a </w:t>
      </w:r>
      <w:r w:rsidR="002017E0">
        <w:t>7 db</w:t>
      </w:r>
      <w:r w:rsidRPr="00357595">
        <w:t xml:space="preserve"> klímaberendezések kondenzvizének elvezetése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</w:pPr>
      <w:r w:rsidRPr="00357595">
        <w:t>bél</w:t>
      </w:r>
      <w:r w:rsidR="009876DF">
        <w:t>ürítőben</w:t>
      </w:r>
      <w:r w:rsidRPr="00357595">
        <w:t xml:space="preserve"> vízkiállás 2 db csapnak, lefolyó kialakítása, késfertőtlenítő áthelyezése</w:t>
      </w:r>
      <w:r w:rsidR="009876DF">
        <w:t xml:space="preserve"> (9)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</w:pPr>
      <w:r w:rsidRPr="00357595">
        <w:t>vízvételi hely kialakítása hátsó karámnál, szennyvíz lefolyó kialakítása</w:t>
      </w:r>
      <w:r w:rsidR="004A4FD3">
        <w:t xml:space="preserve"> (10)</w:t>
      </w:r>
    </w:p>
    <w:p w:rsidR="00357595" w:rsidRDefault="00357595" w:rsidP="00FD7263">
      <w:pPr>
        <w:numPr>
          <w:ilvl w:val="0"/>
          <w:numId w:val="1"/>
        </w:numPr>
        <w:spacing w:after="0" w:line="240" w:lineRule="auto"/>
      </w:pPr>
      <w:r w:rsidRPr="00357595">
        <w:t>érlelőben levegőáramoltatás kialakítása</w:t>
      </w:r>
      <w:r w:rsidR="004A4FD3">
        <w:t>, auto</w:t>
      </w:r>
      <w:bookmarkStart w:id="0" w:name="_GoBack"/>
      <w:bookmarkEnd w:id="0"/>
      <w:r w:rsidR="004A4FD3">
        <w:t>matizálása (11)</w:t>
      </w:r>
    </w:p>
    <w:p w:rsidR="00CF2BE2" w:rsidRPr="00357595" w:rsidRDefault="00CF2BE2" w:rsidP="00FD7263">
      <w:pPr>
        <w:numPr>
          <w:ilvl w:val="0"/>
          <w:numId w:val="1"/>
        </w:numPr>
        <w:spacing w:after="0" w:line="240" w:lineRule="auto"/>
      </w:pPr>
      <w:r>
        <w:lastRenderedPageBreak/>
        <w:t xml:space="preserve">tűzcsap telepítése </w:t>
      </w:r>
      <w:r w:rsidR="00D4364A">
        <w:t xml:space="preserve">ingatlan előtti </w:t>
      </w:r>
      <w:r>
        <w:t>közterületen</w:t>
      </w:r>
    </w:p>
    <w:p w:rsidR="00357595" w:rsidRPr="00357595" w:rsidRDefault="00357595" w:rsidP="00357595"/>
    <w:p w:rsidR="00357595" w:rsidRPr="00357595" w:rsidRDefault="00357595" w:rsidP="00FD7263">
      <w:pPr>
        <w:spacing w:after="0" w:line="240" w:lineRule="auto"/>
        <w:ind w:left="3192" w:hanging="2832"/>
      </w:pPr>
      <w:r w:rsidRPr="00357595">
        <w:t xml:space="preserve">Elektromos </w:t>
      </w:r>
      <w:r>
        <w:t>munkák:             </w:t>
      </w:r>
      <w:r w:rsidRPr="00357595">
        <w:t xml:space="preserve">-     a </w:t>
      </w:r>
      <w:r w:rsidR="00C402D1">
        <w:t>7 db</w:t>
      </w:r>
      <w:r w:rsidR="008A1733">
        <w:t xml:space="preserve"> klímaberendezés</w:t>
      </w:r>
      <w:r>
        <w:t xml:space="preserve"> </w:t>
      </w:r>
      <w:r w:rsidR="008A1733" w:rsidRPr="008A1733">
        <w:t>és a hozzá tartozó kültéri egység elektromos megtáplálása</w:t>
      </w:r>
      <w:r w:rsidR="008A1733">
        <w:t xml:space="preserve">, </w:t>
      </w:r>
      <w:r w:rsidR="008A1733" w:rsidRPr="008A1733">
        <w:t>új elosztó berendezéssel együtt</w:t>
      </w:r>
    </w:p>
    <w:p w:rsidR="008A1733" w:rsidRDefault="008A1733" w:rsidP="00FD7263">
      <w:pPr>
        <w:numPr>
          <w:ilvl w:val="0"/>
          <w:numId w:val="1"/>
        </w:numPr>
        <w:spacing w:after="0" w:line="240" w:lineRule="auto"/>
      </w:pPr>
      <w:r>
        <w:t>Füstölő helyiségbe új elektromos csatlakozás kiépítése</w:t>
      </w:r>
      <w:r w:rsidRPr="008A1733">
        <w:t xml:space="preserve"> </w:t>
      </w:r>
    </w:p>
    <w:p w:rsidR="008A1733" w:rsidRDefault="008A1733" w:rsidP="00FD7263">
      <w:pPr>
        <w:numPr>
          <w:ilvl w:val="0"/>
          <w:numId w:val="1"/>
        </w:numPr>
        <w:spacing w:after="0" w:line="240" w:lineRule="auto"/>
      </w:pPr>
      <w:r>
        <w:t>légfüggönyök részére elektromos csatlakozások kiépítése</w:t>
      </w:r>
    </w:p>
    <w:p w:rsidR="008A1733" w:rsidRDefault="004009AD" w:rsidP="00FD7263">
      <w:pPr>
        <w:numPr>
          <w:ilvl w:val="0"/>
          <w:numId w:val="1"/>
        </w:numPr>
        <w:spacing w:after="0" w:line="240" w:lineRule="auto"/>
      </w:pPr>
      <w:r>
        <w:t>Darupálya betápláló kábele részére futómacska kialakítása (12)</w:t>
      </w:r>
    </w:p>
    <w:p w:rsidR="00357595" w:rsidRPr="00357595" w:rsidRDefault="004009AD" w:rsidP="00FD7263">
      <w:pPr>
        <w:numPr>
          <w:ilvl w:val="0"/>
          <w:numId w:val="1"/>
        </w:numPr>
        <w:spacing w:after="0" w:line="240" w:lineRule="auto"/>
      </w:pPr>
      <w:r>
        <w:t>Digitális mérleg részére csatlakozó tábla áthelyezése és bővítése</w:t>
      </w:r>
      <w:r w:rsidR="00903601">
        <w:t>, kijelző felszerelése</w:t>
      </w:r>
      <w:r>
        <w:t xml:space="preserve"> (13)</w:t>
      </w:r>
    </w:p>
    <w:p w:rsidR="008A1733" w:rsidRDefault="008A1733" w:rsidP="00FD7263">
      <w:pPr>
        <w:numPr>
          <w:ilvl w:val="0"/>
          <w:numId w:val="1"/>
        </w:numPr>
        <w:spacing w:after="0" w:line="240" w:lineRule="auto"/>
      </w:pPr>
      <w:r>
        <w:t xml:space="preserve">Sokkoló berendezés részére ipari 230V-os </w:t>
      </w:r>
      <w:proofErr w:type="spellStart"/>
      <w:r>
        <w:t>dugalj</w:t>
      </w:r>
      <w:proofErr w:type="spellEnd"/>
      <w:r>
        <w:t xml:space="preserve"> felszerelése</w:t>
      </w:r>
      <w:r w:rsidR="00E63220">
        <w:t xml:space="preserve"> (12)</w:t>
      </w:r>
    </w:p>
    <w:p w:rsidR="008A1733" w:rsidRDefault="008A1733" w:rsidP="00FD7263">
      <w:pPr>
        <w:numPr>
          <w:ilvl w:val="0"/>
          <w:numId w:val="1"/>
        </w:numPr>
        <w:spacing w:after="0" w:line="240" w:lineRule="auto"/>
      </w:pPr>
      <w:r>
        <w:t>Ládamosó berendezés csatlakozásának átépítése</w:t>
      </w:r>
      <w:r w:rsidR="00E63220">
        <w:t xml:space="preserve"> (14)</w:t>
      </w:r>
      <w:r w:rsidRPr="008A1733">
        <w:t xml:space="preserve"> </w:t>
      </w:r>
    </w:p>
    <w:p w:rsidR="008A1733" w:rsidRDefault="008A1733" w:rsidP="00FD7263">
      <w:pPr>
        <w:numPr>
          <w:ilvl w:val="0"/>
          <w:numId w:val="1"/>
        </w:numPr>
        <w:spacing w:after="0" w:line="240" w:lineRule="auto"/>
      </w:pPr>
      <w:r>
        <w:t>Áramváltós fogyasztásmérő szekrény tervezése engedélyeztetése és kialakítása</w:t>
      </w:r>
      <w:r w:rsidR="00D4364A">
        <w:t xml:space="preserve"> telekhatáron</w:t>
      </w:r>
    </w:p>
    <w:p w:rsidR="00357595" w:rsidRPr="00357595" w:rsidRDefault="004009AD" w:rsidP="00FD7263">
      <w:pPr>
        <w:numPr>
          <w:ilvl w:val="0"/>
          <w:numId w:val="1"/>
        </w:numPr>
        <w:spacing w:after="0" w:line="240" w:lineRule="auto"/>
      </w:pPr>
      <w:r>
        <w:t xml:space="preserve">érintésvédelemhez fémtárgyak (asztalok, </w:t>
      </w:r>
      <w:r w:rsidRPr="00357595">
        <w:t>mosdók, mosogatók</w:t>
      </w:r>
      <w:r>
        <w:t xml:space="preserve"> és egyéb nagy kiterjedésű fém tárgyak) bekötése a földelő hálózatba</w:t>
      </w:r>
    </w:p>
    <w:p w:rsidR="00357595" w:rsidRPr="00357595" w:rsidRDefault="00357595" w:rsidP="00357595">
      <w:r>
        <w:t xml:space="preserve">Hűtő- és klímatechnikai </w:t>
      </w:r>
      <w:r w:rsidRPr="00357595">
        <w:t xml:space="preserve">munkák: </w:t>
      </w:r>
    </w:p>
    <w:p w:rsidR="00357595" w:rsidRPr="00357595" w:rsidRDefault="00B55560" w:rsidP="00FD7263">
      <w:pPr>
        <w:numPr>
          <w:ilvl w:val="0"/>
          <w:numId w:val="1"/>
        </w:numPr>
        <w:spacing w:after="0" w:line="240" w:lineRule="auto"/>
        <w:ind w:left="3186" w:hanging="357"/>
      </w:pPr>
      <w:r>
        <w:t xml:space="preserve">7 db </w:t>
      </w:r>
      <w:r w:rsidR="000D469E" w:rsidRPr="00357595">
        <w:t>beltéri klímaberendezés utólagos kiépítése, cső</w:t>
      </w:r>
      <w:r w:rsidR="000D469E">
        <w:t>vezeték</w:t>
      </w:r>
      <w:r w:rsidR="000D469E" w:rsidRPr="00357595">
        <w:t xml:space="preserve">hálózat szerelése teljes körűen </w:t>
      </w:r>
      <w:r w:rsidR="000D469E">
        <w:t>az</w:t>
      </w:r>
      <w:r w:rsidR="0005088F">
        <w:t xml:space="preserve"> alábbi </w:t>
      </w:r>
      <w:r w:rsidR="00357595" w:rsidRPr="00357595">
        <w:t>helyiség</w:t>
      </w:r>
      <w:r w:rsidR="0005088F">
        <w:t>ek</w:t>
      </w:r>
      <w:r w:rsidR="00357595" w:rsidRPr="00357595">
        <w:t>ben</w:t>
      </w:r>
      <w:r w:rsidR="0005088F">
        <w:t>:</w:t>
      </w:r>
      <w:r w:rsidR="00357595" w:rsidRPr="00357595">
        <w:t xml:space="preserve"> </w:t>
      </w:r>
      <w:r w:rsidR="00B332FF">
        <w:t xml:space="preserve">(Bőr raktár, Hulladéktároló, </w:t>
      </w:r>
      <w:proofErr w:type="gramStart"/>
      <w:r w:rsidR="00B332FF">
        <w:t>Bél sózó</w:t>
      </w:r>
      <w:proofErr w:type="gramEnd"/>
      <w:r w:rsidR="00B332FF">
        <w:t>, Daraboló bontó, Közlekedő, Kiadó I., Kiadó II.)</w:t>
      </w:r>
      <w:r w:rsidR="00357595" w:rsidRPr="00357595">
        <w:t>, 1 db kültéri egység telepítése</w:t>
      </w:r>
    </w:p>
    <w:p w:rsidR="00357595" w:rsidRPr="00357595" w:rsidRDefault="00B332FF" w:rsidP="00FD7263">
      <w:pPr>
        <w:numPr>
          <w:ilvl w:val="0"/>
          <w:numId w:val="1"/>
        </w:numPr>
        <w:spacing w:after="0" w:line="240" w:lineRule="auto"/>
        <w:ind w:left="3186" w:hanging="357"/>
      </w:pPr>
      <w:r>
        <w:t xml:space="preserve">Hűtőkhöz </w:t>
      </w:r>
      <w:r w:rsidR="00357595" w:rsidRPr="00357595">
        <w:t xml:space="preserve">központi GSM távfelügyeleti rendszer kiépítése 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lábazati szegő (</w:t>
      </w:r>
      <w:proofErr w:type="spellStart"/>
      <w:r w:rsidRPr="00357595">
        <w:t>holker</w:t>
      </w:r>
      <w:proofErr w:type="spellEnd"/>
      <w:r w:rsidRPr="00357595">
        <w:t xml:space="preserve">) kiépítése </w:t>
      </w:r>
      <w:r w:rsidR="0005088F" w:rsidRPr="0005088F">
        <w:t>az alábbi helyiségekben</w:t>
      </w:r>
      <w:r w:rsidR="0005088F">
        <w:t>:</w:t>
      </w:r>
      <w:r w:rsidR="0005088F" w:rsidRPr="0005088F">
        <w:t xml:space="preserve"> </w:t>
      </w:r>
      <w:r w:rsidR="000D469E">
        <w:t>(</w:t>
      </w:r>
      <w:r w:rsidR="000D469E" w:rsidRPr="000D469E">
        <w:rPr>
          <w:rFonts w:ascii="Calibri" w:eastAsia="Calibri" w:hAnsi="Calibri" w:cs="Times New Roman"/>
        </w:rPr>
        <w:t xml:space="preserve">vágótér, hasító-bontó, hulladéktároló, bélürítő, daraboló-bontó, hűtők, hidegüzemi gépterem, vágóhídi és húsüzemi </w:t>
      </w:r>
      <w:r w:rsidR="004A4FD3">
        <w:rPr>
          <w:rFonts w:ascii="Calibri" w:eastAsia="Calibri" w:hAnsi="Calibri" w:cs="Times New Roman"/>
        </w:rPr>
        <w:t>kiad</w:t>
      </w:r>
      <w:r w:rsidR="000D469E" w:rsidRPr="000D469E">
        <w:rPr>
          <w:rFonts w:ascii="Calibri" w:eastAsia="Calibri" w:hAnsi="Calibri" w:cs="Times New Roman"/>
        </w:rPr>
        <w:t>ó, érlelő, bőr raktár</w:t>
      </w:r>
      <w:r w:rsidR="000D469E">
        <w:rPr>
          <w:rFonts w:ascii="Calibri" w:eastAsia="Calibri" w:hAnsi="Calibri" w:cs="Times New Roman"/>
        </w:rPr>
        <w:t>)</w:t>
      </w:r>
    </w:p>
    <w:p w:rsidR="00357595" w:rsidRPr="00357595" w:rsidRDefault="0005088F" w:rsidP="00FD7263">
      <w:pPr>
        <w:numPr>
          <w:ilvl w:val="0"/>
          <w:numId w:val="1"/>
        </w:numPr>
        <w:spacing w:after="0" w:line="240" w:lineRule="auto"/>
        <w:ind w:left="3186" w:hanging="357"/>
      </w:pPr>
      <w:r>
        <w:t>5</w:t>
      </w:r>
      <w:r w:rsidR="00357595" w:rsidRPr="00357595">
        <w:t xml:space="preserve"> d</w:t>
      </w:r>
      <w:r>
        <w:t>b belső műanyag ajtó</w:t>
      </w:r>
      <w:r w:rsidR="00357595" w:rsidRPr="00357595">
        <w:t xml:space="preserve"> cseréje hűtőkamra ajtókra</w:t>
      </w:r>
      <w:r>
        <w:t xml:space="preserve"> (</w:t>
      </w:r>
      <w:proofErr w:type="spellStart"/>
      <w:r w:rsidR="00F1370E">
        <w:t>Belszerv</w:t>
      </w:r>
      <w:proofErr w:type="spellEnd"/>
      <w:r w:rsidR="00F1370E">
        <w:t xml:space="preserve"> hűtő, Előhűtő</w:t>
      </w:r>
      <w:r w:rsidR="003A3FCD">
        <w:t xml:space="preserve"> I.</w:t>
      </w:r>
      <w:r w:rsidR="00F1370E">
        <w:t xml:space="preserve">, </w:t>
      </w:r>
      <w:r w:rsidR="003A3FCD">
        <w:t xml:space="preserve">Előhűtő II., </w:t>
      </w:r>
      <w:r w:rsidR="00F1370E">
        <w:t>Darabolt</w:t>
      </w:r>
      <w:r w:rsidR="003A3FCD">
        <w:t xml:space="preserve"> </w:t>
      </w:r>
      <w:proofErr w:type="gramStart"/>
      <w:r w:rsidR="003A3FCD">
        <w:t>hús hűtő</w:t>
      </w:r>
      <w:proofErr w:type="gramEnd"/>
      <w:r w:rsidR="003A3FCD">
        <w:t>, Csomagolt árú hűtő)</w:t>
      </w:r>
    </w:p>
    <w:p w:rsidR="00357595" w:rsidRPr="00357595" w:rsidRDefault="00357595" w:rsidP="00FD7263">
      <w:pPr>
        <w:numPr>
          <w:ilvl w:val="0"/>
          <w:numId w:val="1"/>
        </w:numPr>
        <w:spacing w:after="0" w:line="240" w:lineRule="auto"/>
        <w:ind w:left="3186" w:hanging="357"/>
      </w:pPr>
      <w:r w:rsidRPr="00357595">
        <w:t>érlelőben hőmérsék</w:t>
      </w:r>
      <w:r w:rsidR="0005088F">
        <w:t>let és páraszabályozó egység tele</w:t>
      </w:r>
      <w:r w:rsidRPr="00357595">
        <w:t xml:space="preserve">pítése </w:t>
      </w:r>
      <w:r w:rsidR="00E63220">
        <w:t>(11)</w:t>
      </w:r>
    </w:p>
    <w:p w:rsidR="008222AC" w:rsidRDefault="008222AC" w:rsidP="00FD7263">
      <w:pPr>
        <w:pStyle w:val="Listaszerbekezds"/>
        <w:ind w:left="3192"/>
      </w:pPr>
      <w:r>
        <w:t xml:space="preserve"> </w:t>
      </w:r>
    </w:p>
    <w:p w:rsidR="00CF2BE2" w:rsidRDefault="00CF2BE2" w:rsidP="00357595"/>
    <w:p w:rsidR="002017E0" w:rsidRDefault="002017E0" w:rsidP="00357595"/>
    <w:p w:rsidR="00FC2373" w:rsidRDefault="00373DA0" w:rsidP="00170014">
      <w:r>
        <w:t>Hajdú</w:t>
      </w:r>
      <w:r w:rsidR="002177B7">
        <w:t>dorog, 2019. 02. 01</w:t>
      </w:r>
      <w:r>
        <w:t>.</w:t>
      </w:r>
    </w:p>
    <w:p w:rsidR="00373DA0" w:rsidRDefault="00373DA0" w:rsidP="00170014"/>
    <w:p w:rsidR="002017E0" w:rsidRDefault="002017E0" w:rsidP="00170014"/>
    <w:p w:rsidR="00373DA0" w:rsidRDefault="00373DA0" w:rsidP="001700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Vágner Attila</w:t>
      </w:r>
    </w:p>
    <w:p w:rsidR="00373DA0" w:rsidRDefault="00373DA0" w:rsidP="001700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gramStart"/>
      <w:r>
        <w:t>tervező</w:t>
      </w:r>
      <w:proofErr w:type="gramEnd"/>
    </w:p>
    <w:p w:rsidR="00373DA0" w:rsidRDefault="00373DA0" w:rsidP="001700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É-15-0354</w:t>
      </w:r>
    </w:p>
    <w:sectPr w:rsidR="0037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113Eo00">
    <w:altName w:val="Times New Roman"/>
    <w:charset w:val="EE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F5DE0"/>
    <w:multiLevelType w:val="hybridMultilevel"/>
    <w:tmpl w:val="609A9178"/>
    <w:lvl w:ilvl="0" w:tplc="263631E4">
      <w:numFmt w:val="bullet"/>
      <w:lvlText w:val="-"/>
      <w:lvlJc w:val="left"/>
      <w:pPr>
        <w:ind w:left="3192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014"/>
    <w:rsid w:val="00005E1F"/>
    <w:rsid w:val="0005088F"/>
    <w:rsid w:val="000D469E"/>
    <w:rsid w:val="00170014"/>
    <w:rsid w:val="002017E0"/>
    <w:rsid w:val="002177B7"/>
    <w:rsid w:val="002A3383"/>
    <w:rsid w:val="00357595"/>
    <w:rsid w:val="00373DA0"/>
    <w:rsid w:val="003977C1"/>
    <w:rsid w:val="003A3FCD"/>
    <w:rsid w:val="004009AD"/>
    <w:rsid w:val="00467335"/>
    <w:rsid w:val="004A4FD3"/>
    <w:rsid w:val="00687E34"/>
    <w:rsid w:val="006F4D30"/>
    <w:rsid w:val="007B14DB"/>
    <w:rsid w:val="008222AC"/>
    <w:rsid w:val="00874C38"/>
    <w:rsid w:val="008A1733"/>
    <w:rsid w:val="00903601"/>
    <w:rsid w:val="009876DF"/>
    <w:rsid w:val="009D5C9D"/>
    <w:rsid w:val="009E630D"/>
    <w:rsid w:val="009F1C23"/>
    <w:rsid w:val="00B02E47"/>
    <w:rsid w:val="00B269C9"/>
    <w:rsid w:val="00B332FF"/>
    <w:rsid w:val="00B55560"/>
    <w:rsid w:val="00C402D1"/>
    <w:rsid w:val="00CF2BE2"/>
    <w:rsid w:val="00D4364A"/>
    <w:rsid w:val="00D82B4D"/>
    <w:rsid w:val="00DA4DED"/>
    <w:rsid w:val="00DD3563"/>
    <w:rsid w:val="00E63220"/>
    <w:rsid w:val="00F1370E"/>
    <w:rsid w:val="00F86A8D"/>
    <w:rsid w:val="00FC2373"/>
    <w:rsid w:val="00FD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B25E"/>
  <w15:chartTrackingRefBased/>
  <w15:docId w15:val="{5ACB7859-C70D-4B0B-BFB2-40EE2F31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26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2</Pages>
  <Words>446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Szilágyi Gábor</dc:creator>
  <cp:keywords/>
  <dc:description/>
  <cp:lastModifiedBy>Szilágyi Gábor</cp:lastModifiedBy>
  <cp:revision>11</cp:revision>
  <dcterms:created xsi:type="dcterms:W3CDTF">2018-12-09T14:11:00Z</dcterms:created>
  <dcterms:modified xsi:type="dcterms:W3CDTF">2019-02-04T15:15:00Z</dcterms:modified>
</cp:coreProperties>
</file>