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6D10775A" w:rsidR="00C57FA5" w:rsidRPr="00327CC1" w:rsidRDefault="002E1FAC">
      <w:pPr>
        <w:jc w:val="center"/>
        <w:rPr>
          <w:rFonts w:ascii="Arial" w:hAnsi="Arial" w:cs="Arial"/>
          <w:b/>
          <w:bCs/>
        </w:rPr>
      </w:pPr>
      <w:r>
        <w:rPr>
          <w:rFonts w:ascii="Arial" w:hAnsi="Arial" w:cs="Arial"/>
          <w:b/>
          <w:bCs/>
        </w:rPr>
        <w:t>Hajdúhadház</w:t>
      </w:r>
      <w:r w:rsidR="00C57FA5" w:rsidRPr="00327CC1">
        <w:rPr>
          <w:rFonts w:ascii="Arial" w:hAnsi="Arial" w:cs="Arial"/>
          <w:b/>
          <w:bCs/>
        </w:rPr>
        <w:t xml:space="preserve"> </w:t>
      </w:r>
      <w:r w:rsidR="00F703C1">
        <w:rPr>
          <w:rFonts w:ascii="Arial" w:hAnsi="Arial" w:cs="Arial"/>
          <w:b/>
          <w:bCs/>
        </w:rPr>
        <w:t xml:space="preserve">Város </w:t>
      </w:r>
      <w:r w:rsidR="00C57FA5" w:rsidRPr="00327CC1">
        <w:rPr>
          <w:rFonts w:ascii="Arial" w:hAnsi="Arial" w:cs="Arial"/>
          <w:b/>
          <w:bCs/>
        </w:rPr>
        <w:t xml:space="preserve">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3345510B"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2E1A58">
        <w:rPr>
          <w:rFonts w:ascii="Arial" w:hAnsi="Arial" w:cs="Arial"/>
          <w:b/>
          <w:bCs/>
        </w:rPr>
        <w:t>1</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7FF58E9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20</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89684C">
        <w:rPr>
          <w:rFonts w:ascii="Arial" w:hAnsi="Arial" w:cs="Arial"/>
          <w:b/>
          <w:bCs/>
        </w:rPr>
        <w:t>2</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lastRenderedPageBreak/>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43C904D6"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20</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2</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1FFD405"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20</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F24B7B">
        <w:rPr>
          <w:rFonts w:ascii="Arial" w:hAnsi="Arial" w:cs="Arial"/>
          <w:i/>
          <w:snapToGrid w:val="0"/>
          <w:sz w:val="22"/>
          <w:szCs w:val="22"/>
        </w:rPr>
        <w:t>1</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77777777" w:rsidR="00AB5115" w:rsidRPr="00C95B03" w:rsidRDefault="00AB5115" w:rsidP="00AB5115">
      <w:pPr>
        <w:numPr>
          <w:ilvl w:val="0"/>
          <w:numId w:val="4"/>
        </w:numPr>
        <w:jc w:val="both"/>
        <w:rPr>
          <w:rFonts w:ascii="Arial" w:hAnsi="Arial" w:cs="Arial"/>
          <w:bCs/>
          <w:sz w:val="22"/>
          <w:szCs w:val="22"/>
        </w:rPr>
      </w:pPr>
      <w:r w:rsidRPr="00C95B03">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3BC32891" w:rsidR="00692025" w:rsidRPr="00C95B03"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BF6C4D"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63A82243" w14:textId="77777777" w:rsidR="00843A80" w:rsidRDefault="00843A80">
      <w:pPr>
        <w:jc w:val="center"/>
        <w:rPr>
          <w:rFonts w:ascii="Arial" w:hAnsi="Arial" w:cs="Arial"/>
          <w:b/>
          <w:bCs/>
          <w:sz w:val="22"/>
          <w:szCs w:val="22"/>
        </w:rPr>
      </w:pPr>
    </w:p>
    <w:p w14:paraId="0C141F6B" w14:textId="00CD6BAB" w:rsidR="00C57FA5" w:rsidRPr="00FD6AAE" w:rsidRDefault="00C57FA5">
      <w:pPr>
        <w:jc w:val="center"/>
        <w:rPr>
          <w:rFonts w:ascii="Arial" w:hAnsi="Arial" w:cs="Arial"/>
          <w:b/>
          <w:bCs/>
          <w:sz w:val="22"/>
          <w:szCs w:val="22"/>
        </w:rPr>
      </w:pPr>
      <w:r w:rsidRPr="00FD6AAE">
        <w:rPr>
          <w:rFonts w:ascii="Arial" w:hAnsi="Arial" w:cs="Arial"/>
          <w:b/>
          <w:bCs/>
          <w:sz w:val="22"/>
          <w:szCs w:val="22"/>
        </w:rPr>
        <w:lastRenderedPageBreak/>
        <w:t xml:space="preserve">A pályázat rögzítésének és az önkormányzathoz történő benyújtásának </w:t>
      </w:r>
    </w:p>
    <w:p w14:paraId="7B060257" w14:textId="26938C2F"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20</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0E3EAE4A"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w:t>
      </w:r>
      <w:r w:rsidR="00145934">
        <w:rPr>
          <w:rFonts w:ascii="Arial" w:hAnsi="Arial" w:cs="Arial"/>
          <w:b/>
          <w:bCs/>
          <w:sz w:val="22"/>
          <w:szCs w:val="22"/>
        </w:rPr>
        <w:t>20</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145934">
        <w:rPr>
          <w:rFonts w:ascii="Arial" w:hAnsi="Arial" w:cs="Arial"/>
          <w:b/>
          <w:bCs/>
          <w:sz w:val="22"/>
          <w:szCs w:val="22"/>
        </w:rPr>
        <w:t>1</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életvitelszerűen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w:t>
      </w:r>
      <w:proofErr w:type="gramStart"/>
      <w:r w:rsidRPr="00FD6AAE">
        <w:rPr>
          <w:rFonts w:ascii="Arial" w:hAnsi="Arial" w:cs="Arial"/>
          <w:i/>
          <w:sz w:val="22"/>
          <w:szCs w:val="22"/>
        </w:rPr>
        <w:t>illetve</w:t>
      </w:r>
      <w:proofErr w:type="gramEnd"/>
      <w:r w:rsidRPr="00FD6AAE">
        <w:rPr>
          <w:rFonts w:ascii="Arial" w:hAnsi="Arial" w:cs="Arial"/>
          <w:i/>
          <w:sz w:val="22"/>
          <w:szCs w:val="22"/>
        </w:rPr>
        <w:t xml:space="preser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lastRenderedPageBreak/>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és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w:t>
      </w:r>
      <w:proofErr w:type="gramStart"/>
      <w:r w:rsidRPr="00D44D47">
        <w:rPr>
          <w:rFonts w:ascii="Arial" w:hAnsi="Arial" w:cs="Arial"/>
          <w:i/>
          <w:sz w:val="22"/>
          <w:szCs w:val="22"/>
        </w:rPr>
        <w:t>szövetkezet</w:t>
      </w:r>
      <w:proofErr w:type="gramEnd"/>
      <w:r w:rsidRPr="00D44D47">
        <w:rPr>
          <w:rFonts w:ascii="Arial" w:hAnsi="Arial" w:cs="Arial"/>
          <w:i/>
          <w:sz w:val="22"/>
          <w:szCs w:val="22"/>
        </w:rPr>
        <w:t xml:space="preserve">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1287A75A" w:rsidR="00542569" w:rsidRPr="00E106F5" w:rsidRDefault="00037212" w:rsidP="00542569">
      <w:pPr>
        <w:jc w:val="both"/>
        <w:rPr>
          <w:rFonts w:ascii="Arial" w:hAnsi="Arial" w:cs="Arial"/>
          <w:sz w:val="22"/>
          <w:szCs w:val="22"/>
        </w:rPr>
      </w:pPr>
      <w:r w:rsidRPr="00E106F5">
        <w:rPr>
          <w:rFonts w:ascii="Arial" w:hAnsi="Arial" w:cs="Arial"/>
          <w:sz w:val="22"/>
          <w:szCs w:val="22"/>
        </w:rPr>
        <w:lastRenderedPageBreak/>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természetes személyeknek a személyes adatok kezelése tekintetében történő védelméről és az ilyen adatok szabad áramlásáról, valamint a 95/46/EK </w:t>
      </w:r>
      <w:r w:rsidR="007E653C" w:rsidRPr="00E106F5">
        <w:rPr>
          <w:rFonts w:ascii="Arial" w:hAnsi="Arial" w:cs="Arial"/>
          <w:sz w:val="22"/>
          <w:szCs w:val="22"/>
        </w:rPr>
        <w:t>irányelv</w:t>
      </w:r>
      <w:r w:rsidR="009D3409" w:rsidRPr="00E106F5">
        <w:rPr>
          <w:rFonts w:ascii="Arial" w:hAnsi="Arial" w:cs="Arial"/>
          <w:sz w:val="22"/>
          <w:szCs w:val="22"/>
        </w:rPr>
        <w:t xml:space="preserve"> hatályon kívül helyezéséről szóló az Európai Parlament és a Tanács (EU) 2016/679 ren</w:t>
      </w:r>
      <w:r w:rsidR="00513AEA" w:rsidRPr="00E106F5">
        <w:rPr>
          <w:rFonts w:ascii="Arial" w:hAnsi="Arial" w:cs="Arial"/>
          <w:sz w:val="22"/>
          <w:szCs w:val="22"/>
        </w:rPr>
        <w:t>deletében (továbbiakban: GD</w:t>
      </w:r>
      <w:r w:rsidR="007E653C" w:rsidRPr="00E106F5">
        <w:rPr>
          <w:rFonts w:ascii="Arial" w:hAnsi="Arial" w:cs="Arial"/>
          <w:sz w:val="22"/>
          <w:szCs w:val="22"/>
        </w:rPr>
        <w:t>PR</w:t>
      </w:r>
      <w:r w:rsidR="00513AEA" w:rsidRPr="00E106F5">
        <w:rPr>
          <w:rFonts w:ascii="Arial" w:hAnsi="Arial" w:cs="Arial"/>
          <w:sz w:val="22"/>
          <w:szCs w:val="22"/>
        </w:rPr>
        <w:t>)</w:t>
      </w:r>
      <w:r w:rsidR="007E653C" w:rsidRPr="00E106F5">
        <w:rPr>
          <w:rFonts w:ascii="Arial" w:hAnsi="Arial" w:cs="Arial"/>
          <w:sz w:val="22"/>
          <w:szCs w:val="22"/>
        </w:rPr>
        <w:t xml:space="preserve"> </w:t>
      </w:r>
      <w:r w:rsidR="009D3409" w:rsidRPr="00E106F5">
        <w:rPr>
          <w:rFonts w:ascii="Arial" w:hAnsi="Arial" w:cs="Arial"/>
          <w:sz w:val="22"/>
          <w:szCs w:val="22"/>
        </w:rPr>
        <w:t xml:space="preserve">foglaltak szerint. </w:t>
      </w:r>
      <w:r w:rsidRPr="00E106F5">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2719A26B" w14:textId="77777777" w:rsidR="007E653C" w:rsidRPr="0019786C" w:rsidRDefault="007E653C" w:rsidP="007E653C">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6EFC7DF0" w14:textId="77777777" w:rsidR="007E653C" w:rsidRPr="00D826D2" w:rsidRDefault="007E653C" w:rsidP="00542569">
      <w:pPr>
        <w:jc w:val="both"/>
        <w:rPr>
          <w:rFonts w:ascii="Arial" w:hAnsi="Arial" w:cs="Arial"/>
          <w:sz w:val="22"/>
          <w:szCs w:val="22"/>
          <w:highlight w:val="lightGray"/>
        </w:rPr>
      </w:pP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01D67343"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20</w:t>
      </w:r>
      <w:r w:rsidRPr="00FD6AAE">
        <w:rPr>
          <w:rFonts w:ascii="Arial" w:hAnsi="Arial" w:cs="Arial"/>
          <w:sz w:val="22"/>
          <w:szCs w:val="22"/>
        </w:rPr>
        <w:t xml:space="preserve">. december </w:t>
      </w:r>
      <w:r w:rsidR="007D1005">
        <w:rPr>
          <w:rFonts w:ascii="Arial" w:hAnsi="Arial" w:cs="Arial"/>
          <w:sz w:val="22"/>
          <w:szCs w:val="22"/>
        </w:rPr>
        <w:t>4</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proofErr w:type="gramStart"/>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w:t>
      </w:r>
      <w:proofErr w:type="gramEnd"/>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proofErr w:type="spellStart"/>
      <w:r w:rsidR="00F94896" w:rsidRPr="00D87372">
        <w:rPr>
          <w:rFonts w:ascii="Arial" w:hAnsi="Arial" w:cs="Arial"/>
          <w:sz w:val="22"/>
          <w:szCs w:val="22"/>
        </w:rPr>
        <w:t>formailag</w:t>
      </w:r>
      <w:proofErr w:type="spellEnd"/>
      <w:r w:rsidR="00F94896" w:rsidRPr="00D87372">
        <w:rPr>
          <w:rFonts w:ascii="Arial" w:hAnsi="Arial" w:cs="Arial"/>
          <w:sz w:val="22"/>
          <w:szCs w:val="22"/>
        </w:rPr>
        <w:t xml:space="preserve">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04F44B19"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20</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164C6014" w:rsidR="00C075F8" w:rsidRDefault="00C075F8" w:rsidP="00C075F8">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B2174C">
        <w:rPr>
          <w:rFonts w:ascii="Arial" w:hAnsi="Arial" w:cs="Arial"/>
          <w:sz w:val="22"/>
          <w:szCs w:val="22"/>
        </w:rPr>
        <w:t>202</w:t>
      </w:r>
      <w:r w:rsidR="00F2491E">
        <w:rPr>
          <w:rFonts w:ascii="Arial" w:hAnsi="Arial" w:cs="Arial"/>
          <w:sz w:val="22"/>
          <w:szCs w:val="22"/>
        </w:rPr>
        <w:t>1</w:t>
      </w:r>
      <w:r>
        <w:rPr>
          <w:rFonts w:ascii="Arial" w:hAnsi="Arial" w:cs="Arial"/>
          <w:sz w:val="22"/>
          <w:szCs w:val="22"/>
        </w:rPr>
        <w:t xml:space="preserve">. január </w:t>
      </w:r>
      <w:r w:rsidR="00B2174C">
        <w:rPr>
          <w:rFonts w:ascii="Arial" w:hAnsi="Arial" w:cs="Arial"/>
          <w:sz w:val="22"/>
          <w:szCs w:val="22"/>
        </w:rPr>
        <w:t>1</w:t>
      </w:r>
      <w:r w:rsidR="00F84DE4">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5268683C"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F84DE4">
        <w:rPr>
          <w:rFonts w:ascii="Arial" w:hAnsi="Arial" w:cs="Arial"/>
          <w:bCs/>
          <w:sz w:val="22"/>
          <w:szCs w:val="22"/>
        </w:rPr>
        <w:t>1</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14FF64A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D16018E"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F84DE4">
        <w:rPr>
          <w:rFonts w:ascii="Arial" w:hAnsi="Arial" w:cs="Arial"/>
          <w:sz w:val="22"/>
          <w:szCs w:val="22"/>
        </w:rPr>
        <w:t>2</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10467224"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E956A1">
        <w:rPr>
          <w:rFonts w:ascii="Arial" w:hAnsi="Arial" w:cs="Arial"/>
          <w:sz w:val="22"/>
          <w:szCs w:val="22"/>
        </w:rPr>
        <w:t>1</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lastRenderedPageBreak/>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00C95B03">
        <w:rPr>
          <w:rStyle w:val="Lbjegyzet-hivatkozs"/>
          <w:rFonts w:ascii="Arial" w:hAnsi="Arial" w:cs="Arial"/>
          <w:bCs/>
          <w:sz w:val="22"/>
          <w:szCs w:val="22"/>
        </w:rPr>
        <w:footnoteReference w:id="1"/>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lastRenderedPageBreak/>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573FB" w14:textId="77777777" w:rsidR="00BF6C4D" w:rsidRDefault="00BF6C4D" w:rsidP="002B7428">
      <w:r>
        <w:separator/>
      </w:r>
    </w:p>
  </w:endnote>
  <w:endnote w:type="continuationSeparator" w:id="0">
    <w:p w14:paraId="094E6E98" w14:textId="77777777" w:rsidR="00BF6C4D" w:rsidRDefault="00BF6C4D"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499784941"/>
      <w:docPartObj>
        <w:docPartGallery w:val="Page Numbers (Bottom of Page)"/>
        <w:docPartUnique/>
      </w:docPartObj>
    </w:sdtPr>
    <w:sdtEndPr>
      <w:rPr>
        <w:rFonts w:ascii="Arial" w:hAnsi="Arial" w:cs="Arial"/>
      </w:rPr>
    </w:sdtEndPr>
    <w:sdtContent>
      <w:p w14:paraId="286CAB90" w14:textId="3724EFA2"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000C9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E4669" w14:textId="77777777" w:rsidR="00BF6C4D" w:rsidRDefault="00BF6C4D" w:rsidP="002B7428">
      <w:r>
        <w:separator/>
      </w:r>
    </w:p>
  </w:footnote>
  <w:footnote w:type="continuationSeparator" w:id="0">
    <w:p w14:paraId="38D1FADA" w14:textId="77777777" w:rsidR="00BF6C4D" w:rsidRDefault="00BF6C4D" w:rsidP="002B7428">
      <w:r>
        <w:continuationSeparator/>
      </w:r>
    </w:p>
  </w:footnote>
  <w:footnote w:id="1">
    <w:p w14:paraId="4739B2C1" w14:textId="5059770E"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r w:rsidRPr="002F6310">
        <w:rPr>
          <w:rFonts w:ascii="Arial" w:hAnsi="Arial" w:cs="Arial"/>
          <w:sz w:val="16"/>
          <w:szCs w:val="16"/>
        </w:rPr>
        <w:t>Bursa Hungarica ügyfélszolgálatán érhető el.</w:t>
      </w: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5F8F"/>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D03EF"/>
    <w:rsid w:val="002D49E7"/>
    <w:rsid w:val="002E1A58"/>
    <w:rsid w:val="002E1FAC"/>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1864"/>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3A80"/>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BF6C4D"/>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03C1"/>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D7830"/>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EED8-EEE9-4960-8815-67805E71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2915</Words>
  <Characters>20117</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22987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Nagy Valéria</cp:lastModifiedBy>
  <cp:revision>9</cp:revision>
  <cp:lastPrinted>2014-06-20T15:38:00Z</cp:lastPrinted>
  <dcterms:created xsi:type="dcterms:W3CDTF">2020-08-04T10:58:00Z</dcterms:created>
  <dcterms:modified xsi:type="dcterms:W3CDTF">2020-10-05T08:19:00Z</dcterms:modified>
</cp:coreProperties>
</file>